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801"/>
        <w:gridCol w:w="2912"/>
        <w:gridCol w:w="1242"/>
        <w:gridCol w:w="836"/>
        <w:gridCol w:w="1107"/>
        <w:gridCol w:w="1109"/>
        <w:gridCol w:w="1621"/>
      </w:tblGrid>
      <w:tr w:rsidR="00A63E75" w:rsidRPr="00E73B08" w14:paraId="383EF4BC" w14:textId="77777777" w:rsidTr="00BF1A61">
        <w:tc>
          <w:tcPr>
            <w:tcW w:w="5000" w:type="pct"/>
            <w:gridSpan w:val="7"/>
            <w:shd w:val="clear" w:color="auto" w:fill="D9D9D9" w:themeFill="background1" w:themeFillShade="D9"/>
          </w:tcPr>
          <w:p w14:paraId="34CD04D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3E18C1C7" w14:textId="77777777" w:rsidTr="00BF1A61">
        <w:tc>
          <w:tcPr>
            <w:tcW w:w="5000" w:type="pct"/>
            <w:gridSpan w:val="7"/>
          </w:tcPr>
          <w:p w14:paraId="623FA138" w14:textId="10AAEBB5" w:rsidR="002F46AE" w:rsidRDefault="007F7A69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proofErr w:type="spellStart"/>
            <w:r w:rsidR="00BD5AFC" w:rsidRPr="00BD5AFC">
              <w:rPr>
                <w:rFonts w:eastAsia="Calibri"/>
                <w:b/>
                <w:bCs/>
                <w:iCs/>
                <w:lang w:val="en-GB" w:bidi="hr-HR"/>
              </w:rPr>
              <w:t>postavljanje</w:t>
            </w:r>
            <w:proofErr w:type="spellEnd"/>
            <w:r w:rsidR="00BD5AFC" w:rsidRPr="00BD5AFC">
              <w:rPr>
                <w:rFonts w:eastAsia="Calibri"/>
                <w:b/>
                <w:bCs/>
                <w:iCs/>
                <w:lang w:val="en-GB" w:bidi="hr-HR"/>
              </w:rPr>
              <w:t xml:space="preserve"> </w:t>
            </w:r>
            <w:proofErr w:type="spellStart"/>
            <w:r w:rsidR="00BD5AFC" w:rsidRPr="00BD5AFC">
              <w:rPr>
                <w:rFonts w:eastAsia="Calibri"/>
                <w:b/>
                <w:bCs/>
                <w:iCs/>
                <w:lang w:val="en-GB" w:bidi="hr-HR"/>
              </w:rPr>
              <w:t>parketa</w:t>
            </w:r>
            <w:proofErr w:type="spellEnd"/>
          </w:p>
        </w:tc>
      </w:tr>
      <w:tr w:rsidR="00A63E75" w:rsidRPr="00E73B08" w14:paraId="54B69E27" w14:textId="77777777" w:rsidTr="00BF1A61">
        <w:tc>
          <w:tcPr>
            <w:tcW w:w="5000" w:type="pct"/>
            <w:gridSpan w:val="7"/>
          </w:tcPr>
          <w:p w14:paraId="56CEC05D" w14:textId="4B074EF9" w:rsidR="002F46AE" w:rsidRDefault="007F7A69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 w:rsidR="00BD5AFC" w:rsidRPr="00BD5AFC">
              <w:rPr>
                <w:rFonts w:eastAsia="Calibri"/>
                <w:b/>
                <w:iCs/>
                <w:lang w:val="en-GB" w:bidi="hr-HR"/>
              </w:rPr>
              <w:t>2025-01-T-RA-004-O</w:t>
            </w:r>
          </w:p>
        </w:tc>
      </w:tr>
      <w:tr w:rsidR="00A63E75" w:rsidRPr="00E73B08" w14:paraId="727F118A" w14:textId="77777777" w:rsidTr="00BF1A61">
        <w:tc>
          <w:tcPr>
            <w:tcW w:w="5000" w:type="pct"/>
            <w:gridSpan w:val="7"/>
          </w:tcPr>
          <w:p w14:paraId="7CDE2D5C" w14:textId="0A9558A9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Roba/oprema/uređaj, koja je u Troškovniku </w:t>
            </w:r>
            <w:proofErr w:type="spellStart"/>
            <w:r w:rsidRPr="00E73B08">
              <w:rPr>
                <w:rFonts w:ascii="Calibri" w:eastAsia="Calibri" w:hAnsi="Calibri"/>
                <w:bCs/>
                <w:lang w:bidi="hr-HR"/>
              </w:rPr>
              <w:t>naved</w:t>
            </w:r>
            <w:proofErr w:type="spellEnd"/>
            <w:r w:rsidR="00BD5AFC">
              <w:rPr>
                <w:rFonts w:ascii="Calibri" w:eastAsia="Calibri" w:hAnsi="Calibri"/>
                <w:bCs/>
                <w:lang w:bidi="hr-HR"/>
              </w:rPr>
              <w:t xml:space="preserve"> </w:t>
            </w:r>
            <w:proofErr w:type="spellStart"/>
            <w:r w:rsidRPr="00E73B08">
              <w:rPr>
                <w:rFonts w:ascii="Calibri" w:eastAsia="Calibri" w:hAnsi="Calibri"/>
                <w:bCs/>
                <w:lang w:bidi="hr-HR"/>
              </w:rPr>
              <w:t>ena</w:t>
            </w:r>
            <w:proofErr w:type="spellEnd"/>
            <w:r w:rsidRPr="00E73B08">
              <w:rPr>
                <w:rFonts w:ascii="Calibri" w:eastAsia="Calibri" w:hAnsi="Calibri"/>
                <w:bCs/>
                <w:lang w:bidi="hr-HR"/>
              </w:rPr>
              <w:t xml:space="preserve"> kao primjer smatra se ponuđenom, ako ponuditelj ne navede nikakvu drugu robu/opremu/uređaj na za to predviđenom mjestu.</w:t>
            </w:r>
          </w:p>
        </w:tc>
      </w:tr>
      <w:tr w:rsidR="00EA504E" w:rsidRPr="00E73B08" w14:paraId="30C0992A" w14:textId="77777777" w:rsidTr="00BD5AFC">
        <w:tc>
          <w:tcPr>
            <w:tcW w:w="416" w:type="pct"/>
          </w:tcPr>
          <w:p w14:paraId="05EE3391" w14:textId="77777777" w:rsidR="00EA504E" w:rsidRDefault="00EA504E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20DB2A45" w14:textId="77777777" w:rsidR="00EA504E" w:rsidRDefault="00EA504E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0FD0C35D" w14:textId="319296BC" w:rsidR="00A63E75" w:rsidRPr="00E73B08" w:rsidRDefault="00EA504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R.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br.</w:t>
            </w:r>
          </w:p>
        </w:tc>
        <w:tc>
          <w:tcPr>
            <w:tcW w:w="1512" w:type="pct"/>
          </w:tcPr>
          <w:p w14:paraId="772E6A2A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3D71688B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56E36D5F" w14:textId="4AABD75A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645" w:type="pct"/>
          </w:tcPr>
          <w:p w14:paraId="75D3D187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6DE7C441" w14:textId="427DF95A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Proizvođač</w:t>
            </w:r>
          </w:p>
          <w:p w14:paraId="6F60DD48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marka/tip/</w:t>
            </w:r>
          </w:p>
          <w:p w14:paraId="7216141B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model</w:t>
            </w:r>
          </w:p>
          <w:p w14:paraId="540E40E0" w14:textId="269148D9" w:rsidR="00A63E75" w:rsidRPr="00E73B08" w:rsidRDefault="00A63E75" w:rsidP="00EA504E">
            <w:pPr>
              <w:spacing w:line="276" w:lineRule="auto"/>
              <w:rPr>
                <w:bCs/>
                <w:i/>
                <w:iCs/>
                <w:lang w:bidi="hr-HR"/>
              </w:rPr>
            </w:pPr>
          </w:p>
        </w:tc>
        <w:tc>
          <w:tcPr>
            <w:tcW w:w="434" w:type="pct"/>
          </w:tcPr>
          <w:p w14:paraId="69C73A16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44DCB1F5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41DBAEF6" w14:textId="1B0C6072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75" w:type="pct"/>
          </w:tcPr>
          <w:p w14:paraId="349B97D8" w14:textId="77777777" w:rsidR="00EA504E" w:rsidRDefault="00EA504E" w:rsidP="00EA504E">
            <w:pPr>
              <w:spacing w:line="276" w:lineRule="auto"/>
              <w:rPr>
                <w:rFonts w:ascii="Calibri" w:eastAsia="Calibri" w:hAnsi="Calibri"/>
                <w:b/>
                <w:lang w:bidi="hr-HR"/>
              </w:rPr>
            </w:pPr>
          </w:p>
          <w:p w14:paraId="23D3E830" w14:textId="5A1A0E18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Količina stavke (točna ili okvirna)</w:t>
            </w:r>
          </w:p>
        </w:tc>
        <w:tc>
          <w:tcPr>
            <w:tcW w:w="576" w:type="pct"/>
          </w:tcPr>
          <w:p w14:paraId="137F4498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147735D1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stavke</w:t>
            </w:r>
          </w:p>
          <w:p w14:paraId="3C58480D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21D0EC3F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842" w:type="pct"/>
          </w:tcPr>
          <w:p w14:paraId="6703F856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1E5AF813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22EBBBE8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stavke</w:t>
            </w:r>
          </w:p>
          <w:p w14:paraId="4894864D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04F11BB5" w14:textId="77777777" w:rsidR="00A63E75" w:rsidRPr="00E73B08" w:rsidRDefault="00AE5F8C" w:rsidP="00EA504E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EA504E" w:rsidRPr="00E73B08" w14:paraId="27ACF5FF" w14:textId="77777777" w:rsidTr="00BD5AFC">
        <w:tc>
          <w:tcPr>
            <w:tcW w:w="416" w:type="pct"/>
          </w:tcPr>
          <w:p w14:paraId="67C0B2C0" w14:textId="501D0D3D" w:rsidR="00A63E75" w:rsidRPr="00E73B08" w:rsidRDefault="00A63E75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</w:p>
        </w:tc>
        <w:tc>
          <w:tcPr>
            <w:tcW w:w="1512" w:type="pct"/>
          </w:tcPr>
          <w:p w14:paraId="66966F6D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645" w:type="pct"/>
          </w:tcPr>
          <w:p w14:paraId="343D963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434" w:type="pct"/>
          </w:tcPr>
          <w:p w14:paraId="39B8B23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75" w:type="pct"/>
          </w:tcPr>
          <w:p w14:paraId="7D99D9F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76" w:type="pct"/>
          </w:tcPr>
          <w:p w14:paraId="124AFD5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842" w:type="pct"/>
          </w:tcPr>
          <w:p w14:paraId="61E4F58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EA504E" w:rsidRPr="00E73B08" w14:paraId="09585AB5" w14:textId="77777777" w:rsidTr="00BD5AFC">
        <w:tc>
          <w:tcPr>
            <w:tcW w:w="416" w:type="pct"/>
          </w:tcPr>
          <w:p w14:paraId="3165EDF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2E66C44B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785477D" w14:textId="0D1842BD" w:rsidR="00A63E75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1.</w:t>
            </w:r>
          </w:p>
          <w:p w14:paraId="0F1462E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C21E46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B43D94C" w14:textId="76D58F9D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512" w:type="pct"/>
          </w:tcPr>
          <w:p w14:paraId="54F413F2" w14:textId="2F52E814" w:rsidR="00A63E75" w:rsidRPr="00E73B08" w:rsidRDefault="00BD5AFC" w:rsidP="00EA504E">
            <w:pPr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Brušenje starog parketa, </w:t>
            </w:r>
            <w:proofErr w:type="spellStart"/>
            <w:r>
              <w:rPr>
                <w:rFonts w:ascii="Calibri" w:eastAsia="Calibri" w:hAnsi="Calibri"/>
                <w:bCs/>
                <w:lang w:bidi="hr-HR"/>
              </w:rPr>
              <w:t>kitanje</w:t>
            </w:r>
            <w:proofErr w:type="spellEnd"/>
            <w:r>
              <w:rPr>
                <w:rFonts w:ascii="Calibri" w:eastAsia="Calibri" w:hAnsi="Calibri"/>
                <w:bCs/>
                <w:lang w:bidi="hr-HR"/>
              </w:rPr>
              <w:t xml:space="preserve"> i lakiranje 3 puta</w:t>
            </w:r>
          </w:p>
          <w:p w14:paraId="5B6335FB" w14:textId="77777777" w:rsidR="00A63E75" w:rsidRPr="00E73B08" w:rsidRDefault="00A63E75" w:rsidP="00EA504E">
            <w:pPr>
              <w:spacing w:line="276" w:lineRule="auto"/>
              <w:rPr>
                <w:bCs/>
                <w:sz w:val="18"/>
                <w:szCs w:val="18"/>
                <w:lang w:bidi="hr-HR"/>
              </w:rPr>
            </w:pPr>
          </w:p>
        </w:tc>
        <w:tc>
          <w:tcPr>
            <w:tcW w:w="645" w:type="pct"/>
          </w:tcPr>
          <w:p w14:paraId="081AB3E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4" w:type="pct"/>
          </w:tcPr>
          <w:p w14:paraId="268AB99C" w14:textId="77777777" w:rsidR="00A63E7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0846D5BA" w14:textId="77777777" w:rsidR="00BF1A61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037476F8" w14:textId="39B45401" w:rsidR="00BF1A61" w:rsidRPr="00BF1A61" w:rsidRDefault="00EA504E">
            <w:pPr>
              <w:spacing w:line="276" w:lineRule="auto"/>
              <w:jc w:val="both"/>
              <w:rPr>
                <w:bCs/>
                <w:sz w:val="28"/>
                <w:szCs w:val="28"/>
                <w:lang w:bidi="hr-HR"/>
              </w:rPr>
            </w:pPr>
            <w:r>
              <w:rPr>
                <w:bCs/>
                <w:sz w:val="28"/>
                <w:szCs w:val="28"/>
                <w:lang w:bidi="hr-HR"/>
              </w:rPr>
              <w:t xml:space="preserve">  </w:t>
            </w:r>
            <w:r w:rsidR="00BF1A61" w:rsidRPr="00BF1A61">
              <w:rPr>
                <w:bCs/>
                <w:sz w:val="28"/>
                <w:szCs w:val="28"/>
                <w:lang w:bidi="hr-HR"/>
              </w:rPr>
              <w:t>m</w:t>
            </w:r>
            <w:r w:rsidR="00BF1A61" w:rsidRPr="00BF1A61">
              <w:rPr>
                <w:bCs/>
                <w:sz w:val="28"/>
                <w:szCs w:val="28"/>
                <w:vertAlign w:val="superscript"/>
                <w:lang w:bidi="hr-HR"/>
              </w:rPr>
              <w:t>2</w:t>
            </w:r>
          </w:p>
        </w:tc>
        <w:tc>
          <w:tcPr>
            <w:tcW w:w="575" w:type="pct"/>
          </w:tcPr>
          <w:p w14:paraId="17840CD2" w14:textId="77777777" w:rsidR="00A63E7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70CDB41D" w14:textId="77777777" w:rsidR="00BF1A61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2604B79A" w14:textId="313725A5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</w:t>
            </w:r>
            <w:r w:rsidR="00BD5AFC">
              <w:rPr>
                <w:b/>
                <w:lang w:bidi="hr-HR"/>
              </w:rPr>
              <w:t>216</w:t>
            </w:r>
          </w:p>
        </w:tc>
        <w:tc>
          <w:tcPr>
            <w:tcW w:w="576" w:type="pct"/>
          </w:tcPr>
          <w:p w14:paraId="043DAC10" w14:textId="77777777" w:rsidR="00A63E7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CD4B383" w14:textId="77777777" w:rsidR="00BF1A61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E044891" w14:textId="5841FEB7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</w:t>
            </w:r>
          </w:p>
        </w:tc>
        <w:tc>
          <w:tcPr>
            <w:tcW w:w="842" w:type="pct"/>
          </w:tcPr>
          <w:p w14:paraId="2560B04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EA504E" w:rsidRPr="00E73B08" w14:paraId="6E4ABE73" w14:textId="77777777" w:rsidTr="00BD5AFC">
        <w:tc>
          <w:tcPr>
            <w:tcW w:w="416" w:type="pct"/>
          </w:tcPr>
          <w:p w14:paraId="3D788C32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4A726D1" w14:textId="7DEC471F" w:rsidR="00A63E75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2.</w:t>
            </w:r>
          </w:p>
          <w:p w14:paraId="3FD751E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26DE3EF" w14:textId="7DEB18A9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512" w:type="pct"/>
          </w:tcPr>
          <w:p w14:paraId="7CA8D128" w14:textId="3C2D790F" w:rsidR="00BF1A61" w:rsidRPr="00BF1A61" w:rsidRDefault="00BD5AFC" w:rsidP="00EA504E">
            <w:pPr>
              <w:spacing w:line="276" w:lineRule="auto"/>
              <w:rPr>
                <w:rFonts w:cstheme="minorHAnsi"/>
                <w:bCs/>
                <w:lang w:bidi="hr-HR"/>
              </w:rPr>
            </w:pPr>
            <w:r>
              <w:rPr>
                <w:rFonts w:cstheme="minorHAnsi"/>
                <w:bCs/>
                <w:lang w:bidi="hr-HR"/>
              </w:rPr>
              <w:t xml:space="preserve">Lak vodeni 2k PU </w:t>
            </w:r>
            <w:proofErr w:type="spellStart"/>
            <w:r>
              <w:rPr>
                <w:rFonts w:cstheme="minorHAnsi"/>
                <w:bCs/>
                <w:lang w:bidi="hr-HR"/>
              </w:rPr>
              <w:t>nano</w:t>
            </w:r>
            <w:proofErr w:type="spellEnd"/>
            <w:r>
              <w:rPr>
                <w:rFonts w:cstheme="minorHAnsi"/>
                <w:bCs/>
                <w:lang w:bidi="hr-HR"/>
              </w:rPr>
              <w:t xml:space="preserve"> ili jednakovrijedni </w:t>
            </w:r>
          </w:p>
        </w:tc>
        <w:tc>
          <w:tcPr>
            <w:tcW w:w="645" w:type="pct"/>
          </w:tcPr>
          <w:p w14:paraId="736CDE0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4" w:type="pct"/>
          </w:tcPr>
          <w:p w14:paraId="789F0515" w14:textId="77777777" w:rsidR="00A63E7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28E54A3" w14:textId="2E13691D" w:rsidR="00BF1A61" w:rsidRPr="00BF1A61" w:rsidRDefault="00EA504E">
            <w:pPr>
              <w:spacing w:line="276" w:lineRule="auto"/>
              <w:jc w:val="both"/>
              <w:rPr>
                <w:bCs/>
                <w:sz w:val="28"/>
                <w:szCs w:val="28"/>
                <w:lang w:bidi="hr-HR"/>
              </w:rPr>
            </w:pPr>
            <w:r>
              <w:rPr>
                <w:bCs/>
                <w:sz w:val="28"/>
                <w:szCs w:val="28"/>
                <w:lang w:bidi="hr-HR"/>
              </w:rPr>
              <w:t xml:space="preserve">  </w:t>
            </w:r>
            <w:r w:rsidR="00BF1A61" w:rsidRPr="00BF1A61">
              <w:rPr>
                <w:bCs/>
                <w:sz w:val="28"/>
                <w:szCs w:val="28"/>
                <w:lang w:bidi="hr-HR"/>
              </w:rPr>
              <w:t>m</w:t>
            </w:r>
            <w:r w:rsidR="00BF1A61" w:rsidRPr="00BF1A61">
              <w:rPr>
                <w:bCs/>
                <w:sz w:val="28"/>
                <w:szCs w:val="28"/>
                <w:vertAlign w:val="superscript"/>
                <w:lang w:bidi="hr-HR"/>
              </w:rPr>
              <w:t>2</w:t>
            </w:r>
          </w:p>
        </w:tc>
        <w:tc>
          <w:tcPr>
            <w:tcW w:w="575" w:type="pct"/>
          </w:tcPr>
          <w:p w14:paraId="509992D0" w14:textId="77777777" w:rsidR="00A63E7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B832517" w14:textId="5DA8200A" w:rsidR="00BF1A61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</w:t>
            </w:r>
            <w:r w:rsidR="00BD5AFC">
              <w:rPr>
                <w:b/>
                <w:lang w:bidi="hr-HR"/>
              </w:rPr>
              <w:t>216</w:t>
            </w:r>
          </w:p>
          <w:p w14:paraId="1951BD92" w14:textId="77777777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576" w:type="pct"/>
          </w:tcPr>
          <w:p w14:paraId="6FE2410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842" w:type="pct"/>
          </w:tcPr>
          <w:p w14:paraId="55E5DC8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BD5AFC" w:rsidRPr="00E73B08" w14:paraId="788C07DE" w14:textId="77777777" w:rsidTr="00BD5AFC">
        <w:tc>
          <w:tcPr>
            <w:tcW w:w="416" w:type="pct"/>
          </w:tcPr>
          <w:p w14:paraId="6F576777" w14:textId="1410EE07" w:rsidR="00BD5AFC" w:rsidRDefault="00BD5AFC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3.</w:t>
            </w:r>
          </w:p>
        </w:tc>
        <w:tc>
          <w:tcPr>
            <w:tcW w:w="1512" w:type="pct"/>
          </w:tcPr>
          <w:p w14:paraId="072920E4" w14:textId="2795A75E" w:rsidR="00BD5AFC" w:rsidRDefault="00BD5AFC" w:rsidP="00EA504E">
            <w:pPr>
              <w:spacing w:line="276" w:lineRule="auto"/>
              <w:rPr>
                <w:rFonts w:cstheme="minorHAnsi"/>
                <w:bCs/>
                <w:lang w:bidi="hr-HR"/>
              </w:rPr>
            </w:pPr>
            <w:r>
              <w:rPr>
                <w:rFonts w:cstheme="minorHAnsi"/>
                <w:bCs/>
                <w:lang w:bidi="hr-HR"/>
              </w:rPr>
              <w:t xml:space="preserve">Tekućina za </w:t>
            </w:r>
            <w:proofErr w:type="spellStart"/>
            <w:r>
              <w:rPr>
                <w:rFonts w:cstheme="minorHAnsi"/>
                <w:bCs/>
                <w:lang w:bidi="hr-HR"/>
              </w:rPr>
              <w:t>kitanje</w:t>
            </w:r>
            <w:proofErr w:type="spellEnd"/>
          </w:p>
        </w:tc>
        <w:tc>
          <w:tcPr>
            <w:tcW w:w="645" w:type="pct"/>
          </w:tcPr>
          <w:p w14:paraId="4FDF8A97" w14:textId="77777777" w:rsidR="00BD5AFC" w:rsidRPr="00E73B08" w:rsidRDefault="00BD5AFC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4" w:type="pct"/>
          </w:tcPr>
          <w:p w14:paraId="4DD4B2CC" w14:textId="49D8F992" w:rsidR="00BD5AFC" w:rsidRDefault="00594CB5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Cs/>
                <w:sz w:val="28"/>
                <w:szCs w:val="28"/>
                <w:lang w:bidi="hr-HR"/>
              </w:rPr>
              <w:t xml:space="preserve">   </w:t>
            </w:r>
            <w:r w:rsidR="00BD5AFC" w:rsidRPr="00BF1A61">
              <w:rPr>
                <w:bCs/>
                <w:sz w:val="28"/>
                <w:szCs w:val="28"/>
                <w:lang w:bidi="hr-HR"/>
              </w:rPr>
              <w:t>m</w:t>
            </w:r>
            <w:r w:rsidR="00BD5AFC" w:rsidRPr="00BF1A61">
              <w:rPr>
                <w:bCs/>
                <w:sz w:val="28"/>
                <w:szCs w:val="28"/>
                <w:vertAlign w:val="superscript"/>
                <w:lang w:bidi="hr-HR"/>
              </w:rPr>
              <w:t>2</w:t>
            </w:r>
          </w:p>
        </w:tc>
        <w:tc>
          <w:tcPr>
            <w:tcW w:w="575" w:type="pct"/>
          </w:tcPr>
          <w:p w14:paraId="73DC242F" w14:textId="562520FB" w:rsidR="00BD5AFC" w:rsidRDefault="008C66F2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</w:t>
            </w:r>
            <w:r w:rsidR="00BD5AFC">
              <w:rPr>
                <w:b/>
                <w:lang w:bidi="hr-HR"/>
              </w:rPr>
              <w:t>216</w:t>
            </w:r>
          </w:p>
        </w:tc>
        <w:tc>
          <w:tcPr>
            <w:tcW w:w="576" w:type="pct"/>
          </w:tcPr>
          <w:p w14:paraId="5F650460" w14:textId="77777777" w:rsidR="00BD5AFC" w:rsidRPr="00E73B08" w:rsidRDefault="00BD5AFC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842" w:type="pct"/>
          </w:tcPr>
          <w:p w14:paraId="4165C6E5" w14:textId="77777777" w:rsidR="00BD5AFC" w:rsidRPr="00E73B08" w:rsidRDefault="00BD5AFC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BF1A61" w:rsidRPr="00E73B08" w14:paraId="3E746930" w14:textId="77777777" w:rsidTr="00BD5AFC">
        <w:tc>
          <w:tcPr>
            <w:tcW w:w="416" w:type="pct"/>
          </w:tcPr>
          <w:p w14:paraId="2EDA1D37" w14:textId="24B3780A" w:rsidR="00BF1A61" w:rsidRPr="00E73B08" w:rsidRDefault="00BD5AFC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4</w:t>
            </w:r>
            <w:r w:rsidR="00BF1A61">
              <w:rPr>
                <w:b/>
                <w:lang w:bidi="hr-HR"/>
              </w:rPr>
              <w:t>.</w:t>
            </w:r>
          </w:p>
        </w:tc>
        <w:tc>
          <w:tcPr>
            <w:tcW w:w="1512" w:type="pct"/>
          </w:tcPr>
          <w:p w14:paraId="009F8208" w14:textId="2CFCB112" w:rsidR="00BF1A61" w:rsidRPr="00BF1A61" w:rsidRDefault="00BD5AFC" w:rsidP="00EA504E">
            <w:pPr>
              <w:spacing w:line="276" w:lineRule="auto"/>
              <w:rPr>
                <w:rFonts w:cstheme="minorHAnsi"/>
                <w:bCs/>
                <w:lang w:bidi="hr-HR"/>
              </w:rPr>
            </w:pPr>
            <w:r>
              <w:rPr>
                <w:rFonts w:cstheme="minorHAnsi"/>
                <w:bCs/>
                <w:lang w:bidi="hr-HR"/>
              </w:rPr>
              <w:t xml:space="preserve">Dobava i postavljanje kutne letvice </w:t>
            </w:r>
          </w:p>
        </w:tc>
        <w:tc>
          <w:tcPr>
            <w:tcW w:w="645" w:type="pct"/>
          </w:tcPr>
          <w:p w14:paraId="024C161F" w14:textId="77777777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4" w:type="pct"/>
          </w:tcPr>
          <w:p w14:paraId="774BCBE6" w14:textId="77777777" w:rsidR="00EA504E" w:rsidRDefault="00EA504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BF952FE" w14:textId="7521D5B4" w:rsidR="00EA504E" w:rsidRPr="00EA504E" w:rsidRDefault="00EA504E">
            <w:pPr>
              <w:spacing w:line="276" w:lineRule="auto"/>
              <w:jc w:val="both"/>
              <w:rPr>
                <w:bCs/>
                <w:sz w:val="28"/>
                <w:szCs w:val="28"/>
                <w:lang w:bidi="hr-HR"/>
              </w:rPr>
            </w:pPr>
            <w:r>
              <w:rPr>
                <w:bCs/>
                <w:sz w:val="28"/>
                <w:szCs w:val="28"/>
                <w:lang w:bidi="hr-HR"/>
              </w:rPr>
              <w:t xml:space="preserve">  </w:t>
            </w:r>
            <w:r w:rsidRPr="00EA504E">
              <w:rPr>
                <w:bCs/>
                <w:sz w:val="28"/>
                <w:szCs w:val="28"/>
                <w:lang w:bidi="hr-HR"/>
              </w:rPr>
              <w:t>m</w:t>
            </w:r>
          </w:p>
        </w:tc>
        <w:tc>
          <w:tcPr>
            <w:tcW w:w="575" w:type="pct"/>
          </w:tcPr>
          <w:p w14:paraId="65C1DA4D" w14:textId="77777777" w:rsidR="00BF1A61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FB9E65E" w14:textId="5B51040C" w:rsidR="00EA504E" w:rsidRDefault="008C66F2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216</w:t>
            </w:r>
          </w:p>
          <w:p w14:paraId="66F1B44C" w14:textId="43C99277" w:rsidR="00EA504E" w:rsidRDefault="00EA504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 xml:space="preserve">    </w:t>
            </w:r>
          </w:p>
        </w:tc>
        <w:tc>
          <w:tcPr>
            <w:tcW w:w="576" w:type="pct"/>
          </w:tcPr>
          <w:p w14:paraId="619EA6EB" w14:textId="77777777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842" w:type="pct"/>
          </w:tcPr>
          <w:p w14:paraId="1E766103" w14:textId="77777777" w:rsidR="00BF1A61" w:rsidRPr="00E73B08" w:rsidRDefault="00BF1A61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18E94983" w14:textId="77777777" w:rsidTr="00BD5AFC">
        <w:tc>
          <w:tcPr>
            <w:tcW w:w="1928" w:type="pct"/>
            <w:gridSpan w:val="2"/>
          </w:tcPr>
          <w:p w14:paraId="0B4DA79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0" w:type="pct"/>
            <w:gridSpan w:val="4"/>
            <w:shd w:val="clear" w:color="auto" w:fill="D9D9D9" w:themeFill="background1" w:themeFillShade="D9"/>
          </w:tcPr>
          <w:p w14:paraId="3D21E6F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58A5D57D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6CFBF4C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49915488" w14:textId="77777777" w:rsidTr="00BD5AFC">
        <w:tc>
          <w:tcPr>
            <w:tcW w:w="1928" w:type="pct"/>
            <w:gridSpan w:val="2"/>
          </w:tcPr>
          <w:p w14:paraId="48B5DF7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0" w:type="pct"/>
            <w:gridSpan w:val="4"/>
            <w:shd w:val="clear" w:color="auto" w:fill="D9D9D9" w:themeFill="background1" w:themeFillShade="D9"/>
          </w:tcPr>
          <w:p w14:paraId="044A868A" w14:textId="72983DCB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</w:t>
            </w:r>
            <w:r w:rsidR="008C66F2">
              <w:rPr>
                <w:rFonts w:ascii="Calibri" w:eastAsia="Calibri" w:hAnsi="Calibri"/>
                <w:b/>
                <w:lang w:bidi="hr-HR"/>
              </w:rPr>
              <w:t>V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3A18195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5170E28F" w14:textId="77777777" w:rsidTr="00BD5AFC">
        <w:tc>
          <w:tcPr>
            <w:tcW w:w="1928" w:type="pct"/>
            <w:gridSpan w:val="2"/>
            <w:tcBorders>
              <w:bottom w:val="nil"/>
            </w:tcBorders>
          </w:tcPr>
          <w:p w14:paraId="6764C024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0" w:type="pct"/>
            <w:gridSpan w:val="4"/>
            <w:shd w:val="clear" w:color="auto" w:fill="D9D9D9" w:themeFill="background1" w:themeFillShade="D9"/>
          </w:tcPr>
          <w:p w14:paraId="1F2C2402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7B6E2F06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4D0EF24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277469BA" w14:textId="77777777" w:rsidTr="00BF1A61">
        <w:tc>
          <w:tcPr>
            <w:tcW w:w="5000" w:type="pct"/>
            <w:gridSpan w:val="7"/>
          </w:tcPr>
          <w:p w14:paraId="491B5FCD" w14:textId="77777777" w:rsidR="00EA504E" w:rsidRDefault="00EA504E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429387C2" w14:textId="77777777" w:rsidR="00EA504E" w:rsidRDefault="00EA504E" w:rsidP="00EA504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</w:t>
            </w:r>
          </w:p>
          <w:p w14:paraId="72B06934" w14:textId="4CA6A6F2" w:rsidR="00A63E75" w:rsidRPr="00E73B08" w:rsidRDefault="00EA504E" w:rsidP="00EA504E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53A5BBBB" w14:textId="54D39FC7" w:rsidR="00A63E75" w:rsidRDefault="00EA504E" w:rsidP="00EA504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1757D316" w14:textId="1A4EE0E3" w:rsidR="00EA504E" w:rsidRDefault="00EA504E" w:rsidP="00EA504E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 xml:space="preserve">                                                                               MP</w:t>
            </w:r>
          </w:p>
          <w:p w14:paraId="6ABA3647" w14:textId="1473B0A5" w:rsidR="00EA504E" w:rsidRDefault="00EA504E" w:rsidP="00EA504E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 xml:space="preserve">                                                                                                        --------------------------------------------------------------</w:t>
            </w:r>
          </w:p>
          <w:p w14:paraId="00D4D5F0" w14:textId="77777777" w:rsidR="00EA504E" w:rsidRDefault="00EA504E" w:rsidP="00EA504E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74C0E740" w14:textId="57AF59A8" w:rsidR="00EA504E" w:rsidRPr="00E73B08" w:rsidRDefault="00EA504E" w:rsidP="00EA504E">
            <w:pPr>
              <w:tabs>
                <w:tab w:val="left" w:pos="8064"/>
              </w:tabs>
              <w:spacing w:line="276" w:lineRule="auto"/>
              <w:rPr>
                <w:b/>
                <w:lang w:bidi="hr-HR"/>
              </w:rPr>
            </w:pPr>
          </w:p>
        </w:tc>
      </w:tr>
    </w:tbl>
    <w:p w14:paraId="3808D891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C02D" w14:textId="77777777" w:rsidR="00BA7496" w:rsidRDefault="00BA7496">
      <w:r>
        <w:separator/>
      </w:r>
    </w:p>
  </w:endnote>
  <w:endnote w:type="continuationSeparator" w:id="0">
    <w:p w14:paraId="7410BDF4" w14:textId="77777777" w:rsidR="00BA7496" w:rsidRDefault="00BA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5DD08CC7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4B58A3B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6E1A" w14:textId="77777777" w:rsidR="00BA7496" w:rsidRDefault="00BA7496">
      <w:r>
        <w:separator/>
      </w:r>
    </w:p>
  </w:footnote>
  <w:footnote w:type="continuationSeparator" w:id="0">
    <w:p w14:paraId="4FDD2C5C" w14:textId="77777777" w:rsidR="00BA7496" w:rsidRDefault="00BA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106C" w14:textId="77777777" w:rsidR="00AA65CC" w:rsidRDefault="00AA65CC" w:rsidP="006C5AE6">
    <w:pPr>
      <w:pStyle w:val="Zaglavlje"/>
      <w:jc w:val="right"/>
    </w:pPr>
  </w:p>
  <w:p w14:paraId="62DDECC7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2A4A5B"/>
    <w:rsid w:val="002B4976"/>
    <w:rsid w:val="002F46AE"/>
    <w:rsid w:val="00431172"/>
    <w:rsid w:val="00487189"/>
    <w:rsid w:val="00594CB5"/>
    <w:rsid w:val="005A4A6B"/>
    <w:rsid w:val="005D2983"/>
    <w:rsid w:val="00604BAA"/>
    <w:rsid w:val="006B0045"/>
    <w:rsid w:val="006C5AE6"/>
    <w:rsid w:val="007F7A69"/>
    <w:rsid w:val="0080092C"/>
    <w:rsid w:val="008604D0"/>
    <w:rsid w:val="00882B81"/>
    <w:rsid w:val="008C66F2"/>
    <w:rsid w:val="008E2336"/>
    <w:rsid w:val="008F626C"/>
    <w:rsid w:val="00A32E02"/>
    <w:rsid w:val="00A63E75"/>
    <w:rsid w:val="00AA32A1"/>
    <w:rsid w:val="00AA65CC"/>
    <w:rsid w:val="00AE5F8C"/>
    <w:rsid w:val="00BA7496"/>
    <w:rsid w:val="00BD5AFC"/>
    <w:rsid w:val="00BF1A61"/>
    <w:rsid w:val="00BF53EF"/>
    <w:rsid w:val="00BF5604"/>
    <w:rsid w:val="00C44FB9"/>
    <w:rsid w:val="00C93908"/>
    <w:rsid w:val="00D02D9E"/>
    <w:rsid w:val="00D16A0A"/>
    <w:rsid w:val="00E37FD2"/>
    <w:rsid w:val="00E73B08"/>
    <w:rsid w:val="00E84593"/>
    <w:rsid w:val="00EA504E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5AECA"/>
  <w15:docId w15:val="{D1DF0454-2DE0-48FB-A49F-F6B64BC5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5</cp:revision>
  <dcterms:created xsi:type="dcterms:W3CDTF">2025-11-27T14:39:00Z</dcterms:created>
  <dcterms:modified xsi:type="dcterms:W3CDTF">2025-11-28T09:34:00Z</dcterms:modified>
  <cp:category/>
  <dc:language>en-GB</dc:language>
</cp:coreProperties>
</file>