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6F931FD9"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4DCC5845"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33631CD8" w14:textId="77777777" w:rsidR="008C23C2" w:rsidRDefault="008C0591">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7C5652C5" w14:textId="5BF584CC" w:rsidR="008C23C2" w:rsidRDefault="008C0591">
            <w:pPr>
              <w:widowControl w:val="0"/>
              <w:rPr>
                <w:rFonts w:asciiTheme="minorHAnsi" w:hAnsiTheme="minorHAnsi"/>
                <w:b/>
                <w:lang w:bidi="hr-HR"/>
              </w:rPr>
            </w:pPr>
            <w:proofErr w:type="spellStart"/>
            <w:r>
              <w:rPr>
                <w:rFonts w:asciiTheme="minorHAnsi" w:hAnsiTheme="minorHAnsi"/>
                <w:b/>
                <w:lang w:bidi="hr-HR"/>
              </w:rPr>
              <w:t>Ur</w:t>
            </w:r>
            <w:proofErr w:type="spellEnd"/>
            <w:r>
              <w:rPr>
                <w:rFonts w:asciiTheme="minorHAnsi" w:hAnsiTheme="minorHAnsi"/>
                <w:b/>
                <w:lang w:bidi="hr-HR"/>
              </w:rPr>
              <w:t>. Broj: 118/26</w:t>
            </w:r>
          </w:p>
          <w:p w14:paraId="16B25AA3" w14:textId="77777777" w:rsidR="008C23C2" w:rsidRDefault="008C0591">
            <w:pPr>
              <w:widowControl w:val="0"/>
              <w:rPr>
                <w:rFonts w:asciiTheme="minorHAnsi" w:hAnsiTheme="minorHAnsi"/>
                <w:lang w:bidi="hr-HR"/>
              </w:rPr>
            </w:pPr>
            <w:r>
              <w:rPr>
                <w:b/>
              </w:rPr>
              <w:t>12.01.2026.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34BD77C" w14:textId="77777777" w:rsidR="008C23C2" w:rsidRDefault="008C0591">
            <w:pPr>
              <w:widowControl w:val="0"/>
              <w:spacing w:after="120"/>
              <w:rPr>
                <w:rFonts w:asciiTheme="minorHAnsi" w:hAnsiTheme="minorHAnsi"/>
              </w:rPr>
            </w:pPr>
            <w:r>
              <w:rPr>
                <w:rFonts w:asciiTheme="minorHAnsi" w:hAnsiTheme="minorHAnsi"/>
              </w:rPr>
              <w:t>Gospodarski subjekti:</w:t>
            </w:r>
          </w:p>
          <w:p w14:paraId="1F9699B3" w14:textId="08DD4B99" w:rsidR="008C23C2" w:rsidRDefault="008C23C2">
            <w:pPr>
              <w:widowControl w:val="0"/>
              <w:rPr>
                <w:rFonts w:asciiTheme="minorHAnsi" w:hAnsiTheme="minorHAnsi"/>
                <w:b/>
                <w:lang w:bidi="hr-HR"/>
              </w:rPr>
            </w:pPr>
          </w:p>
        </w:tc>
      </w:tr>
      <w:tr w:rsidR="00B906D7" w14:paraId="6826B8F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7A39AE08"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11D65FD2" w14:textId="77777777" w:rsidR="008C23C2" w:rsidRDefault="008C0591">
            <w:pPr>
              <w:widowControl w:val="0"/>
              <w:jc w:val="center"/>
              <w:rPr>
                <w:rFonts w:asciiTheme="minorHAnsi" w:hAnsiTheme="minorHAnsi"/>
                <w:lang w:bidi="hr-HR"/>
              </w:rPr>
            </w:pPr>
            <w:r>
              <w:rPr>
                <w:rFonts w:asciiTheme="minorHAnsi" w:hAnsiTheme="minorHAnsi"/>
                <w:b/>
                <w:bCs/>
                <w:lang w:bidi="hr-HR"/>
              </w:rPr>
              <w:t xml:space="preserve">Broj: </w:t>
            </w:r>
            <w:r>
              <w:rPr>
                <w:b/>
              </w:rPr>
              <w:t>2026-06-T-RO-015-O</w:t>
            </w:r>
          </w:p>
        </w:tc>
      </w:tr>
      <w:tr w:rsidR="00B906D7" w14:paraId="78DEB9E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92554A"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3B17EE8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8E6102"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582C42E5" w14:textId="77777777" w:rsidR="00B906D7" w:rsidRDefault="00B906D7">
            <w:pPr>
              <w:widowControl w:val="0"/>
              <w:jc w:val="both"/>
              <w:rPr>
                <w:rFonts w:asciiTheme="minorHAnsi" w:hAnsiTheme="minorHAnsi"/>
                <w:lang w:bidi="hr-HR"/>
              </w:rPr>
            </w:pPr>
          </w:p>
          <w:p w14:paraId="350F3BBC" w14:textId="77777777" w:rsidR="008C23C2" w:rsidRDefault="008C0591">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24736E65" w14:textId="77777777" w:rsidR="008C23C2" w:rsidRDefault="008C059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Začini i začinska sredstva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B5EDD06" w14:textId="77777777" w:rsidR="008C23C2" w:rsidRDefault="008C0591">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2026-06-T-RO-015-O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1522233" w14:textId="77777777" w:rsidR="008C23C2" w:rsidRDefault="008C0591">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15870000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6F6AB1C" w14:textId="77777777" w:rsidR="008C23C2" w:rsidRDefault="008C0591">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7.700,00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00F2DF0" w14:textId="77777777" w:rsidR="008C23C2" w:rsidRDefault="008C0591">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Otvoreni postupak</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1620A2E" w14:textId="77777777" w:rsidR="008C23C2" w:rsidRDefault="008C059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92D772F" w14:textId="77777777" w:rsidR="008C23C2" w:rsidRDefault="008C0591">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9.625,00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3041F97A" w14:textId="77777777" w:rsidR="00B906D7" w:rsidRDefault="00B906D7">
            <w:pPr>
              <w:widowControl w:val="0"/>
              <w:jc w:val="both"/>
              <w:rPr>
                <w:rFonts w:asciiTheme="minorHAnsi" w:hAnsiTheme="minorHAnsi"/>
                <w:lang w:bidi="hr-HR"/>
              </w:rPr>
            </w:pPr>
          </w:p>
          <w:p w14:paraId="71CB2BB0" w14:textId="23598184" w:rsidR="00B906D7" w:rsidRDefault="008C0591">
            <w:pPr>
              <w:widowControl w:val="0"/>
              <w:jc w:val="both"/>
              <w:rPr>
                <w:rFonts w:asciiTheme="minorHAnsi" w:hAnsiTheme="minorHAnsi"/>
                <w:lang w:bidi="hr-HR"/>
              </w:rPr>
            </w:pPr>
            <w:r>
              <w:rPr>
                <w:rFonts w:asciiTheme="minorHAnsi" w:hAnsiTheme="minorHAnsi"/>
                <w:lang w:bidi="hr-HR"/>
              </w:rPr>
              <w:t>Naručitelj provodi ovaj postupak jednostavne nabave sukladno općem aktu o jednostavnoj nabavi. Opći akt o jednostavnoj nabavi dostupan je na:</w:t>
            </w:r>
            <w:r>
              <w:rPr>
                <w:rFonts w:asciiTheme="minorHAnsi" w:hAnsiTheme="minorHAnsi"/>
                <w:lang w:bidi="hr-HR"/>
              </w:rPr>
              <w:t xml:space="preserve"> </w:t>
            </w:r>
            <w:r>
              <w:rPr>
                <w:b/>
              </w:rPr>
              <w:t>www.dom-medvescak.hr</w:t>
            </w:r>
          </w:p>
          <w:p w14:paraId="1A57F327"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20262582"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3F18CC4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7279A0C0"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31F0A5C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609FAC"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56DA5CF4" w14:textId="77777777" w:rsidR="008C23C2" w:rsidRDefault="008C0591">
            <w:pPr>
              <w:widowControl w:val="0"/>
              <w:jc w:val="both"/>
              <w:rPr>
                <w:rFonts w:asciiTheme="minorHAnsi" w:hAnsiTheme="minorHAnsi"/>
                <w:b/>
                <w:lang w:bidi="hr-HR"/>
              </w:rPr>
            </w:pPr>
            <w:r>
              <w:rPr>
                <w:b/>
              </w:rPr>
              <w:t>Začini i začinska sredstva</w:t>
            </w:r>
          </w:p>
          <w:p w14:paraId="122CE3D2" w14:textId="77777777" w:rsidR="00B906D7" w:rsidRDefault="00B906D7">
            <w:pPr>
              <w:widowControl w:val="0"/>
              <w:jc w:val="both"/>
              <w:rPr>
                <w:rFonts w:asciiTheme="minorHAnsi" w:hAnsiTheme="minorHAnsi"/>
                <w:lang w:bidi="hr-HR"/>
              </w:rPr>
            </w:pPr>
          </w:p>
          <w:p w14:paraId="5F2CA755"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4F1C62FC"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0F0E4819" w14:textId="3E0710D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8C0591">
              <w:rPr>
                <w:rFonts w:asciiTheme="minorHAnsi" w:hAnsiTheme="minorHAnsi"/>
                <w:lang w:bidi="hr-HR"/>
              </w:rPr>
              <w:t>navedenim u troškovniku</w:t>
            </w:r>
          </w:p>
        </w:tc>
      </w:tr>
      <w:tr w:rsidR="00B906D7" w14:paraId="66CC85C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78155E38"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00FFAD4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4F33F6E2"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79317AB" w14:textId="77777777" w:rsidR="00B906D7" w:rsidRDefault="00B906D7">
            <w:pPr>
              <w:widowControl w:val="0"/>
              <w:jc w:val="both"/>
              <w:rPr>
                <w:rFonts w:asciiTheme="minorHAnsi" w:hAnsiTheme="minorHAnsi"/>
                <w:lang w:bidi="hr-HR"/>
              </w:rPr>
            </w:pPr>
          </w:p>
        </w:tc>
      </w:tr>
      <w:tr w:rsidR="00B906D7" w14:paraId="7450948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BA63794"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F25F8" w14:textId="77777777" w:rsidR="008C23C2" w:rsidRDefault="008C0591">
            <w:pPr>
              <w:widowControl w:val="0"/>
              <w:jc w:val="both"/>
              <w:rPr>
                <w:rFonts w:asciiTheme="minorHAnsi" w:hAnsiTheme="minorHAnsi"/>
                <w:b/>
                <w:lang w:bidi="hr-HR"/>
              </w:rPr>
            </w:pPr>
            <w:r>
              <w:rPr>
                <w:b/>
              </w:rPr>
              <w:t>Ugovor</w:t>
            </w:r>
          </w:p>
        </w:tc>
      </w:tr>
      <w:tr w:rsidR="00B906D7" w14:paraId="7BE371D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25FCFE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B85D63" w14:textId="75DE6CA8" w:rsidR="008C23C2" w:rsidRDefault="008C0591">
            <w:pPr>
              <w:widowControl w:val="0"/>
              <w:jc w:val="both"/>
              <w:rPr>
                <w:rFonts w:asciiTheme="minorHAnsi" w:hAnsiTheme="minorHAnsi"/>
                <w:b/>
                <w:lang w:bidi="hr-HR"/>
              </w:rPr>
            </w:pPr>
            <w:r>
              <w:rPr>
                <w:b/>
              </w:rPr>
              <w:t>Nakon potpisa ugovora</w:t>
            </w:r>
            <w:r>
              <w:rPr>
                <w:b/>
              </w:rPr>
              <w:t>, sukcesivno, tijekom trajanja ugovora od 12 mjeseci</w:t>
            </w:r>
          </w:p>
        </w:tc>
      </w:tr>
      <w:tr w:rsidR="00B906D7" w14:paraId="7F1344A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F92F48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BC04DC" w14:textId="77777777" w:rsidR="008C23C2" w:rsidRDefault="008C0591">
            <w:pPr>
              <w:widowControl w:val="0"/>
              <w:jc w:val="both"/>
              <w:rPr>
                <w:rFonts w:asciiTheme="minorHAnsi" w:hAnsiTheme="minorHAnsi"/>
                <w:b/>
                <w:lang w:bidi="hr-HR"/>
              </w:rPr>
            </w:pPr>
            <w:r>
              <w:rPr>
                <w:b/>
              </w:rPr>
              <w:t>12 mj</w:t>
            </w:r>
          </w:p>
        </w:tc>
      </w:tr>
      <w:tr w:rsidR="00B906D7" w14:paraId="52511D3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13CFD7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D415B2" w14:textId="77777777" w:rsidR="008C23C2" w:rsidRDefault="008C0591">
            <w:pPr>
              <w:widowControl w:val="0"/>
              <w:jc w:val="both"/>
              <w:rPr>
                <w:rFonts w:asciiTheme="minorHAnsi" w:hAnsiTheme="minorHAnsi"/>
                <w:b/>
                <w:lang w:bidi="hr-HR"/>
              </w:rPr>
            </w:pPr>
            <w:r>
              <w:rPr>
                <w:b/>
              </w:rPr>
              <w:t>30 dana</w:t>
            </w:r>
          </w:p>
        </w:tc>
      </w:tr>
      <w:tr w:rsidR="00B906D7" w14:paraId="301BDD5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CDB834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472323" w14:textId="77777777" w:rsidR="008C23C2" w:rsidRDefault="008C0591">
            <w:pPr>
              <w:widowControl w:val="0"/>
              <w:jc w:val="both"/>
              <w:rPr>
                <w:rFonts w:asciiTheme="minorHAnsi" w:hAnsiTheme="minorHAnsi"/>
                <w:b/>
                <w:lang w:bidi="hr-HR"/>
              </w:rPr>
            </w:pPr>
            <w:r>
              <w:rPr>
                <w:b/>
              </w:rPr>
              <w:t>Zagreb, Trg Drage Iblera 8</w:t>
            </w:r>
          </w:p>
        </w:tc>
      </w:tr>
      <w:tr w:rsidR="00B906D7" w14:paraId="19C2DEA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807347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747540" w14:textId="6111C532" w:rsidR="008C23C2" w:rsidRDefault="008C0591">
            <w:pPr>
              <w:widowControl w:val="0"/>
              <w:jc w:val="both"/>
              <w:rPr>
                <w:rFonts w:asciiTheme="minorHAnsi" w:hAnsiTheme="minorHAnsi"/>
                <w:b/>
                <w:lang w:bidi="hr-HR"/>
              </w:rPr>
            </w:pPr>
            <w:r>
              <w:rPr>
                <w:b/>
              </w:rPr>
              <w:t>30 dana po primitku e-računa</w:t>
            </w:r>
            <w:r>
              <w:rPr>
                <w:rFonts w:asciiTheme="minorHAnsi" w:hAnsiTheme="minorHAnsi"/>
                <w:b/>
                <w:lang w:bidi="hr-HR"/>
              </w:rPr>
              <w:t xml:space="preserve"> </w:t>
            </w:r>
            <w:r>
              <w:rPr>
                <w:b/>
              </w:rPr>
              <w:t>virmanom</w:t>
            </w:r>
            <w:r>
              <w:rPr>
                <w:rFonts w:asciiTheme="minorHAnsi" w:hAnsiTheme="minorHAnsi"/>
                <w:b/>
                <w:lang w:bidi="hr-HR"/>
              </w:rPr>
              <w:t xml:space="preserve">, </w:t>
            </w:r>
          </w:p>
        </w:tc>
      </w:tr>
      <w:tr w:rsidR="00B906D7" w14:paraId="16CD3E4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3E5AF85"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7D8B7A3F"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6ADDC988"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59894FFB"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CE277B" w14:textId="77777777" w:rsidR="008C23C2" w:rsidRDefault="008C0591">
            <w:pPr>
              <w:widowControl w:val="0"/>
              <w:jc w:val="both"/>
              <w:rPr>
                <w:rFonts w:asciiTheme="minorHAnsi" w:hAnsiTheme="minorHAnsi"/>
                <w:b/>
                <w:lang w:bidi="hr-HR"/>
              </w:rPr>
            </w:pPr>
            <w:r>
              <w:rPr>
                <w:b/>
              </w:rPr>
              <w:t>nepromjenjiva, procjenjena vrijednost nabave je 7.700,00 bez PDV-a</w:t>
            </w:r>
          </w:p>
        </w:tc>
      </w:tr>
      <w:tr w:rsidR="00B906D7" w14:paraId="429461D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AD9E94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74D816D2"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F06D0D" w14:textId="77777777" w:rsidR="008C23C2" w:rsidRDefault="008C0591">
            <w:pPr>
              <w:widowControl w:val="0"/>
              <w:jc w:val="both"/>
              <w:rPr>
                <w:rFonts w:asciiTheme="minorHAnsi" w:hAnsiTheme="minorHAnsi"/>
                <w:b/>
                <w:lang w:bidi="hr-HR"/>
              </w:rPr>
            </w:pPr>
            <w:r>
              <w:rPr>
                <w:b/>
              </w:rPr>
              <w:t>najniža cijena</w:t>
            </w:r>
          </w:p>
        </w:tc>
      </w:tr>
      <w:tr w:rsidR="00B906D7" w14:paraId="5EEE18C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795D73"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3802EC67" w14:textId="01C7021C" w:rsidR="008C23C2" w:rsidRDefault="008C0591">
            <w:pPr>
              <w:widowControl w:val="0"/>
              <w:ind w:left="-3"/>
              <w:jc w:val="both"/>
              <w:rPr>
                <w:rFonts w:asciiTheme="minorHAnsi" w:hAnsiTheme="minorHAnsi"/>
              </w:rPr>
            </w:pPr>
            <w:r>
              <w:t xml:space="preserve">1. Izjava o nepostojanju osnove za isključenje iz članka 251. stavka 1. Zakona o </w:t>
            </w:r>
            <w:r>
              <w:br/>
            </w:r>
            <w:r>
              <w:t>javnoj nabavi koju za sebe i gospodarski subjekt daje osoba po zakonu ovlaštena za zastupanje gospodarskog subjekta.</w:t>
            </w:r>
            <w:r>
              <w:br/>
            </w:r>
            <w:r>
              <w:lastRenderedPageBreak/>
              <w:t>2. Neplaćanje dospjelih poreznih obveza i obveza za mirovinsko i zdravstveno osiguranje</w:t>
            </w:r>
            <w:r>
              <w:br/>
            </w:r>
            <w:r>
              <w:br/>
              <w:t xml:space="preserve">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w:t>
            </w:r>
            <w:r>
              <w:t>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w:t>
            </w:r>
            <w:r>
              <w:t>telj će uzeti u obzir ponudu takvog Ponuditelja ako mu sukladno posebnom propisu plaćanje obveza nije dopušteno, ili mu je odobrena odgoda plaćanja.</w:t>
            </w:r>
          </w:p>
          <w:p w14:paraId="63340D46" w14:textId="77777777" w:rsidR="008C23C2" w:rsidRDefault="008C23C2"/>
        </w:tc>
      </w:tr>
      <w:tr w:rsidR="00B906D7" w14:paraId="7FFE21F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3AA9FE"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38986B96" w14:textId="2504ECA1" w:rsidR="008C23C2" w:rsidRDefault="008C0591" w:rsidP="008C0591">
            <w:pPr>
              <w:widowControl w:val="0"/>
              <w:jc w:val="both"/>
              <w:rPr>
                <w:rFonts w:asciiTheme="minorHAnsi" w:hAnsiTheme="minorHAnsi"/>
              </w:rPr>
            </w:pPr>
            <w: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w:t>
            </w:r>
            <w:r>
              <w:t>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 xml:space="preserve">Obrazloženje :  Popis izvršenih isporuka robe izvršenih u godini u kojoj je započeo postupak javne nabave i tijekom tri godine koje prethode toj godini. Popis sadržava ili mu se </w:t>
            </w:r>
            <w:r>
              <w:t>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 xml:space="preserve">2. Dokaz da subjekt u poslovanju s hranom ima integriran </w:t>
            </w:r>
            <w:r>
              <w:t>HACCP (analiza opasnosti i kritičnih kontrolnih točaka) sustav samokontrole sukladno Zakonu o hrani (NN br.18/23) i Zakonu o higijeni hrane i mikrobiološkim kriterijima za hranu (NN br. 83/22).</w:t>
            </w:r>
            <w:r>
              <w:br/>
              <w:t>Iz priloženog važećeg dokaza mora biti vidljivo da gospodarski subjekt ima uspostavljen HACCP sustav i da provodi redovite preventivne sustave kontrole sigurnosti hrane prema načelima HACCP-a.</w:t>
            </w:r>
            <w:r>
              <w:br/>
            </w:r>
            <w:r>
              <w:lastRenderedPageBreak/>
              <w:t>- Dokazi koje izdaju nadležni instituti ili priznata tijela za kontrolu kvalitete što znači da u ovu svrhu Ponuditelji mogu d</w:t>
            </w:r>
            <w:r>
              <w:t xml:space="preserve">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w:t>
            </w:r>
            <w:r>
              <w:t>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w:t>
            </w:r>
            <w:r>
              <w:t>kumenata/dokaza na hrvatski jezik izvršenog po ovlaštenom prevoditelju.</w:t>
            </w:r>
          </w:p>
          <w:p w14:paraId="4A642C23" w14:textId="77777777" w:rsidR="008C23C2" w:rsidRDefault="008C23C2"/>
        </w:tc>
      </w:tr>
      <w:tr w:rsidR="00B906D7" w14:paraId="1285399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9B868A" w14:textId="1F26F940" w:rsidR="008C23C2" w:rsidRPr="008C0591" w:rsidRDefault="001305CE" w:rsidP="008C0591">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tc>
      </w:tr>
      <w:tr w:rsidR="00B906D7" w14:paraId="2994EFB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7BDB33" w14:textId="20048D5F" w:rsidR="008C23C2" w:rsidRPr="008C0591" w:rsidRDefault="001305CE" w:rsidP="008C0591">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tc>
      </w:tr>
      <w:tr w:rsidR="00B906D7" w14:paraId="40F0A4F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BC5408"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154C86E3"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AF5DE23"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7557E451" w14:textId="781FF546" w:rsidR="00B906D7" w:rsidRDefault="008C0591">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 </w:t>
            </w:r>
            <w:r w:rsidR="001305CE">
              <w:rPr>
                <w:rFonts w:asciiTheme="minorHAnsi" w:hAnsiTheme="minorHAnsi"/>
                <w:lang w:bidi="hr-HR"/>
              </w:rPr>
              <w:t>Ponudbeni list (ispunjen i potpisan od strane ponuditelja);</w:t>
            </w:r>
          </w:p>
          <w:p w14:paraId="47DEDE27" w14:textId="163662A0" w:rsidR="00B906D7" w:rsidRDefault="008C0591">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 </w:t>
            </w:r>
            <w:r w:rsidR="001305CE">
              <w:rPr>
                <w:rFonts w:asciiTheme="minorHAnsi" w:hAnsiTheme="minorHAnsi"/>
                <w:lang w:bidi="hr-HR"/>
              </w:rPr>
              <w:t>Troškovnik (ispunjen i potpisan od strane ponuditelja);</w:t>
            </w:r>
          </w:p>
          <w:p w14:paraId="20D2525B" w14:textId="43AAB56B" w:rsidR="008C0591" w:rsidRDefault="008C0591">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4BFD5935"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p w14:paraId="51541454" w14:textId="06FEA30A" w:rsidR="00B906D7" w:rsidRPr="008C0591" w:rsidRDefault="00B906D7" w:rsidP="008C0591">
            <w:pPr>
              <w:widowControl w:val="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19CBEB2" w14:textId="77777777" w:rsidR="00B906D7" w:rsidRDefault="00B906D7">
            <w:pPr>
              <w:widowControl w:val="0"/>
              <w:jc w:val="both"/>
              <w:rPr>
                <w:rFonts w:asciiTheme="minorHAnsi" w:hAnsiTheme="minorHAnsi"/>
                <w:lang w:bidi="hr-HR"/>
              </w:rPr>
            </w:pPr>
          </w:p>
        </w:tc>
      </w:tr>
      <w:tr w:rsidR="00B906D7" w14:paraId="1D48155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DF6C3C"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69F44B4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16842E9"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47DBD257"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57212A72" w14:textId="77777777" w:rsidR="008C23C2" w:rsidRDefault="008C0591">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10:00 sati 21.01.2026.</w:t>
            </w:r>
            <w:r>
              <w:rPr>
                <w:rFonts w:asciiTheme="minorHAnsi" w:hAnsiTheme="minorHAnsi"/>
                <w:lang w:bidi="hr-HR"/>
              </w:rPr>
              <w:t xml:space="preserve"> godine</w:t>
            </w:r>
            <w:r>
              <w:rPr>
                <w:rFonts w:asciiTheme="minorHAnsi" w:hAnsiTheme="minorHAnsi"/>
                <w:i/>
                <w:lang w:bidi="hr-HR"/>
              </w:rPr>
              <w:t>;</w:t>
            </w:r>
          </w:p>
          <w:p w14:paraId="2E664543" w14:textId="77777777" w:rsidR="008C23C2" w:rsidRDefault="008C0591">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247BD9C2" w14:textId="77777777" w:rsidR="008C23C2" w:rsidRDefault="008C0591">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Zagreb, Trg Drage Iblera 8</w:t>
            </w:r>
          </w:p>
          <w:p w14:paraId="3E5DA6B7" w14:textId="77777777" w:rsidR="008C23C2" w:rsidRDefault="008C0591">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10:00 sati 21.01.2026.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29D1A003"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7D3C10D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F91233"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32F250C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45EA136" w14:textId="3F874522" w:rsidR="008C23C2" w:rsidRDefault="008C059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091 3817 805</w:t>
            </w:r>
          </w:p>
          <w:p w14:paraId="3D5B4266" w14:textId="77777777" w:rsidR="008C23C2" w:rsidRDefault="008C059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710F1C37" w14:textId="77777777" w:rsidR="008C23C2" w:rsidRDefault="008C059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6BBA7006"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6A6894BB"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491EC231"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3C0CC019" w14:textId="38D74D11"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8C0591">
              <w:rPr>
                <w:rFonts w:asciiTheme="minorHAnsi" w:hAnsiTheme="minorHAnsi"/>
                <w:lang w:bidi="hr-HR"/>
              </w:rPr>
              <w:t>Izjava o nekažnjavanju</w:t>
            </w:r>
          </w:p>
          <w:p w14:paraId="503240F1" w14:textId="36B463D0" w:rsidR="00B906D7" w:rsidRDefault="00B906D7" w:rsidP="008C0591">
            <w:pPr>
              <w:pStyle w:val="Odlomakpopisa"/>
              <w:widowControl w:val="0"/>
              <w:spacing w:before="0" w:after="0"/>
              <w:ind w:left="356"/>
              <w:jc w:val="both"/>
              <w:rPr>
                <w:rFonts w:asciiTheme="minorHAnsi" w:hAnsiTheme="minorHAnsi"/>
                <w:lang w:bidi="hr-HR"/>
              </w:rPr>
            </w:pPr>
          </w:p>
        </w:tc>
      </w:tr>
      <w:tr w:rsidR="00B906D7" w14:paraId="71D9F58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5123D29"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77C11752" w14:textId="77777777" w:rsidR="00B906D7" w:rsidRDefault="00B906D7">
            <w:pPr>
              <w:widowControl w:val="0"/>
              <w:jc w:val="right"/>
              <w:rPr>
                <w:rFonts w:asciiTheme="minorHAnsi" w:hAnsiTheme="minorHAnsi"/>
                <w:lang w:bidi="hr-HR"/>
              </w:rPr>
            </w:pPr>
          </w:p>
          <w:p w14:paraId="4C4BF543" w14:textId="13A42266" w:rsidR="008C23C2" w:rsidRDefault="008C0591" w:rsidP="008C0591">
            <w:pPr>
              <w:widowControl w:val="0"/>
              <w:rPr>
                <w:b/>
              </w:rPr>
            </w:pPr>
            <w:r>
              <w:rPr>
                <w:b/>
              </w:rPr>
              <w:t xml:space="preserve">                                                                                                                                 Ravnateljica</w:t>
            </w:r>
          </w:p>
          <w:p w14:paraId="60F853E1" w14:textId="64A39DB8" w:rsidR="008C0591" w:rsidRDefault="008C0591" w:rsidP="008C0591">
            <w:pPr>
              <w:widowControl w:val="0"/>
              <w:rPr>
                <w:b/>
                <w:lang w:bidi="hr-HR"/>
              </w:rPr>
            </w:pPr>
            <w:r>
              <w:rPr>
                <w:b/>
                <w:lang w:bidi="hr-HR"/>
              </w:rPr>
              <w:t xml:space="preserve">                                                                                                                 Andreja </w:t>
            </w:r>
            <w:proofErr w:type="spellStart"/>
            <w:r>
              <w:rPr>
                <w:b/>
                <w:lang w:bidi="hr-HR"/>
              </w:rPr>
              <w:t>Mihatović</w:t>
            </w:r>
            <w:proofErr w:type="spellEnd"/>
            <w:r>
              <w:rPr>
                <w:b/>
                <w:lang w:bidi="hr-HR"/>
              </w:rPr>
              <w:t xml:space="preserve">, </w:t>
            </w:r>
            <w:proofErr w:type="spellStart"/>
            <w:r>
              <w:rPr>
                <w:b/>
                <w:lang w:bidi="hr-HR"/>
              </w:rPr>
              <w:t>mag.act.soc</w:t>
            </w:r>
            <w:proofErr w:type="spellEnd"/>
            <w:r>
              <w:rPr>
                <w:b/>
                <w:lang w:bidi="hr-HR"/>
              </w:rPr>
              <w:t>.</w:t>
            </w:r>
          </w:p>
          <w:p w14:paraId="4DFE4775" w14:textId="77777777" w:rsidR="008C0591" w:rsidRDefault="008C0591" w:rsidP="008C0591">
            <w:pPr>
              <w:widowControl w:val="0"/>
              <w:rPr>
                <w:b/>
                <w:lang w:bidi="hr-HR"/>
              </w:rPr>
            </w:pPr>
          </w:p>
          <w:p w14:paraId="6886B1B7" w14:textId="77777777" w:rsidR="008C0591" w:rsidRDefault="008C0591" w:rsidP="008C0591">
            <w:pPr>
              <w:widowControl w:val="0"/>
              <w:rPr>
                <w:b/>
                <w:lang w:bidi="hr-HR"/>
              </w:rPr>
            </w:pPr>
          </w:p>
          <w:p w14:paraId="3F442568" w14:textId="77777777" w:rsidR="008C0591" w:rsidRDefault="008C0591" w:rsidP="008C0591">
            <w:pPr>
              <w:widowControl w:val="0"/>
              <w:rPr>
                <w:b/>
                <w:lang w:bidi="hr-HR"/>
              </w:rPr>
            </w:pPr>
            <w:r>
              <w:rPr>
                <w:b/>
                <w:lang w:bidi="hr-HR"/>
              </w:rPr>
              <w:t xml:space="preserve">                                                                                                                 ___________________________</w:t>
            </w:r>
          </w:p>
          <w:p w14:paraId="4523B5A8" w14:textId="77777777" w:rsidR="008C0591" w:rsidRDefault="008C0591" w:rsidP="008C0591">
            <w:pPr>
              <w:widowControl w:val="0"/>
              <w:rPr>
                <w:b/>
                <w:lang w:bidi="hr-HR"/>
              </w:rPr>
            </w:pPr>
          </w:p>
          <w:p w14:paraId="45A8A54B" w14:textId="4FE48937" w:rsidR="008C0591" w:rsidRDefault="008C0591" w:rsidP="008C0591">
            <w:pPr>
              <w:widowControl w:val="0"/>
              <w:rPr>
                <w:rFonts w:asciiTheme="minorHAnsi" w:hAnsiTheme="minorHAnsi"/>
                <w:b/>
                <w:lang w:bidi="hr-HR"/>
              </w:rPr>
            </w:pPr>
          </w:p>
        </w:tc>
      </w:tr>
    </w:tbl>
    <w:p w14:paraId="51AC25BC" w14:textId="77777777" w:rsidR="008C23C2" w:rsidRDefault="008C23C2">
      <w:pPr>
        <w:rPr>
          <w:rFonts w:asciiTheme="minorHAnsi" w:hAnsiTheme="minorHAnsi"/>
          <w:lang w:val="en-US"/>
        </w:rPr>
      </w:pPr>
    </w:p>
    <w:sectPr w:rsidR="008C23C2">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EA218" w14:textId="77777777" w:rsidR="009615DC" w:rsidRDefault="009615DC">
      <w:pPr>
        <w:spacing w:line="240" w:lineRule="auto"/>
      </w:pPr>
      <w:r>
        <w:separator/>
      </w:r>
    </w:p>
  </w:endnote>
  <w:endnote w:type="continuationSeparator" w:id="0">
    <w:p w14:paraId="630A5B1A"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D283"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1F59A189"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4C96D7A4"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2D672D00"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6A362101"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AA17C" w14:textId="77777777" w:rsidR="009615DC" w:rsidRDefault="009615DC">
      <w:pPr>
        <w:spacing w:line="240" w:lineRule="auto"/>
      </w:pPr>
      <w:r>
        <w:separator/>
      </w:r>
    </w:p>
  </w:footnote>
  <w:footnote w:type="continuationSeparator" w:id="0">
    <w:p w14:paraId="5AA168FB"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1D6FE505" w14:textId="77777777">
      <w:tc>
        <w:tcPr>
          <w:tcW w:w="4818" w:type="dxa"/>
        </w:tcPr>
        <w:p w14:paraId="3D0DB334" w14:textId="77777777" w:rsidR="00B906D7" w:rsidRDefault="00B906D7">
          <w:pPr>
            <w:pStyle w:val="TableContents"/>
          </w:pPr>
        </w:p>
      </w:tc>
      <w:tc>
        <w:tcPr>
          <w:tcW w:w="4819" w:type="dxa"/>
        </w:tcPr>
        <w:p w14:paraId="51A0B5EB" w14:textId="77777777" w:rsidR="00B906D7" w:rsidRDefault="00B906D7">
          <w:pPr>
            <w:pStyle w:val="TableContents"/>
          </w:pPr>
        </w:p>
      </w:tc>
    </w:tr>
  </w:tbl>
  <w:p w14:paraId="68B1B2D3"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298C"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0986" w14:textId="77777777" w:rsidR="00B906D7" w:rsidRDefault="00B906D7" w:rsidP="00C95E90">
    <w:pPr>
      <w:pStyle w:val="HeaderLeft"/>
      <w:jc w:val="right"/>
    </w:pPr>
  </w:p>
  <w:p w14:paraId="4AE451CA"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804466583">
    <w:abstractNumId w:val="7"/>
  </w:num>
  <w:num w:numId="2" w16cid:durableId="1861701344">
    <w:abstractNumId w:val="3"/>
  </w:num>
  <w:num w:numId="3" w16cid:durableId="356546150">
    <w:abstractNumId w:val="4"/>
  </w:num>
  <w:num w:numId="4" w16cid:durableId="1987586128">
    <w:abstractNumId w:val="0"/>
  </w:num>
  <w:num w:numId="5" w16cid:durableId="1879660054">
    <w:abstractNumId w:val="1"/>
  </w:num>
  <w:num w:numId="6" w16cid:durableId="1654408953">
    <w:abstractNumId w:val="2"/>
  </w:num>
  <w:num w:numId="7" w16cid:durableId="118845586">
    <w:abstractNumId w:val="5"/>
  </w:num>
  <w:num w:numId="8" w16cid:durableId="1504392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334452"/>
    <w:rsid w:val="003423C7"/>
    <w:rsid w:val="00395D7D"/>
    <w:rsid w:val="003C167E"/>
    <w:rsid w:val="00444CBD"/>
    <w:rsid w:val="005606A2"/>
    <w:rsid w:val="0060653E"/>
    <w:rsid w:val="0061559D"/>
    <w:rsid w:val="007A41A6"/>
    <w:rsid w:val="007F005A"/>
    <w:rsid w:val="008C0591"/>
    <w:rsid w:val="008C23C2"/>
    <w:rsid w:val="009043C9"/>
    <w:rsid w:val="009615DC"/>
    <w:rsid w:val="00995A95"/>
    <w:rsid w:val="009A59AF"/>
    <w:rsid w:val="00B14C2F"/>
    <w:rsid w:val="00B33ECF"/>
    <w:rsid w:val="00B906D7"/>
    <w:rsid w:val="00C2069E"/>
    <w:rsid w:val="00C95E90"/>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1767"/>
  <w15:docId w15:val="{9A09FB4A-DD79-437C-A5BF-321C02DE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1563</Words>
  <Characters>8910</Characters>
  <Application>Microsoft Office Word</Application>
  <DocSecurity>0</DocSecurity>
  <Lines>74</Lines>
  <Paragraphs>20</Paragraphs>
  <ScaleCrop>false</ScaleCrop>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2</cp:revision>
  <dcterms:created xsi:type="dcterms:W3CDTF">2026-01-12T13:31:00Z</dcterms:created>
  <dcterms:modified xsi:type="dcterms:W3CDTF">2026-01-12T13:31:00Z</dcterms:modified>
  <dc:language>en-GB</dc:language>
</cp:coreProperties>
</file>