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1CC4E7F3"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2377EEB8" w14:textId="77777777" w:rsidR="00B906D7" w:rsidRDefault="001305CE">
            <w:pPr>
              <w:keepNext/>
              <w:widowControl w:val="0"/>
              <w:spacing w:after="120"/>
              <w:rPr>
                <w:rFonts w:asciiTheme="minorHAnsi" w:hAnsiTheme="minorHAnsi"/>
                <w:lang w:bidi="hr-HR"/>
              </w:rPr>
            </w:pPr>
            <w:r>
              <w:rPr>
                <w:rFonts w:asciiTheme="minorHAnsi" w:hAnsiTheme="minorHAnsi"/>
                <w:lang w:bidi="hr-HR"/>
              </w:rPr>
              <w:t>Naručitelj:</w:t>
            </w:r>
          </w:p>
          <w:p w14:paraId="4B0DD9D7" w14:textId="77777777" w:rsidR="006209CB" w:rsidRDefault="00A0565F">
            <w:pPr>
              <w:widowControl w:val="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6D6AF481" w14:textId="0322F456" w:rsidR="006209CB" w:rsidRDefault="005C6C9D">
            <w:pPr>
              <w:widowControl w:val="0"/>
              <w:rPr>
                <w:rFonts w:asciiTheme="minorHAnsi" w:hAnsiTheme="minorHAnsi"/>
                <w:b/>
                <w:lang w:bidi="hr-HR"/>
              </w:rPr>
            </w:pPr>
            <w:r>
              <w:rPr>
                <w:rFonts w:asciiTheme="minorHAnsi" w:hAnsiTheme="minorHAnsi"/>
                <w:b/>
                <w:lang w:bidi="hr-HR"/>
              </w:rPr>
              <w:t>Ur. Broj:</w:t>
            </w:r>
            <w:r w:rsidR="00B10B90">
              <w:rPr>
                <w:rFonts w:asciiTheme="minorHAnsi" w:hAnsiTheme="minorHAnsi"/>
                <w:b/>
                <w:lang w:bidi="hr-HR"/>
              </w:rPr>
              <w:t xml:space="preserve"> 535/26</w:t>
            </w:r>
          </w:p>
          <w:p w14:paraId="3B32EC2E" w14:textId="77777777" w:rsidR="006209CB" w:rsidRDefault="00A0565F">
            <w:pPr>
              <w:widowControl w:val="0"/>
              <w:rPr>
                <w:rFonts w:asciiTheme="minorHAnsi" w:hAnsiTheme="minorHAnsi"/>
                <w:lang w:bidi="hr-HR"/>
              </w:rPr>
            </w:pPr>
            <w:r>
              <w:rPr>
                <w:b/>
              </w:rPr>
              <w:t>29.01.2026.</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2B9B692B" w14:textId="77777777" w:rsidR="006209CB" w:rsidRDefault="00A0565F">
            <w:pPr>
              <w:widowControl w:val="0"/>
              <w:spacing w:after="120"/>
              <w:rPr>
                <w:rFonts w:asciiTheme="minorHAnsi" w:hAnsiTheme="minorHAnsi"/>
              </w:rPr>
            </w:pPr>
            <w:r>
              <w:rPr>
                <w:rFonts w:asciiTheme="minorHAnsi" w:hAnsiTheme="minorHAnsi"/>
              </w:rPr>
              <w:t>Gospodarski subjekti:</w:t>
            </w:r>
          </w:p>
          <w:p w14:paraId="041E62E7" w14:textId="5EDA69F6" w:rsidR="006209CB" w:rsidRDefault="006209CB">
            <w:pPr>
              <w:widowControl w:val="0"/>
              <w:rPr>
                <w:rFonts w:asciiTheme="minorHAnsi" w:hAnsiTheme="minorHAnsi"/>
                <w:b/>
                <w:lang w:bidi="hr-HR"/>
              </w:rPr>
            </w:pPr>
          </w:p>
        </w:tc>
      </w:tr>
      <w:tr w:rsidR="00B906D7" w14:paraId="6675533E"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49031950"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16EEE935" w14:textId="77777777" w:rsidR="006209CB" w:rsidRDefault="00A0565F">
            <w:pPr>
              <w:widowControl w:val="0"/>
              <w:jc w:val="center"/>
              <w:rPr>
                <w:rFonts w:asciiTheme="minorHAnsi" w:hAnsiTheme="minorHAnsi"/>
                <w:lang w:bidi="hr-HR"/>
              </w:rPr>
            </w:pPr>
            <w:r>
              <w:rPr>
                <w:rFonts w:asciiTheme="minorHAnsi" w:hAnsiTheme="minorHAnsi"/>
                <w:b/>
                <w:bCs/>
                <w:lang w:bidi="hr-HR"/>
              </w:rPr>
              <w:t xml:space="preserve">Broj: </w:t>
            </w:r>
            <w:r>
              <w:rPr>
                <w:b/>
              </w:rPr>
              <w:t>2026-07-T-RO-001-O</w:t>
            </w:r>
          </w:p>
        </w:tc>
      </w:tr>
      <w:tr w:rsidR="00B906D7" w14:paraId="3DCE07D0"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E076C2E"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14F114AD"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0E8E01" w14:textId="77777777" w:rsidR="00B906D7" w:rsidRDefault="001305CE">
            <w:pPr>
              <w:keepNext/>
              <w:widowControl w:val="0"/>
              <w:spacing w:before="120"/>
              <w:jc w:val="both"/>
              <w:rPr>
                <w:rFonts w:asciiTheme="minorHAnsi" w:hAnsiTheme="minorHAnsi"/>
                <w:lang w:bidi="hr-HR"/>
              </w:rPr>
            </w:pPr>
            <w:r>
              <w:rPr>
                <w:rFonts w:asciiTheme="minorHAnsi" w:hAnsiTheme="minorHAnsi"/>
                <w:lang w:bidi="hr-HR"/>
              </w:rPr>
              <w:t>Poštovani,</w:t>
            </w:r>
          </w:p>
          <w:p w14:paraId="5CEBBC3E" w14:textId="77777777" w:rsidR="006209CB" w:rsidRDefault="00A0565F">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5AA17F1F" w14:textId="77777777" w:rsidR="006209CB" w:rsidRDefault="00A0565F">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Medicinski potrošni materijal (zdrav.i hig.)</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0096B7FC" w14:textId="77777777" w:rsidR="006209CB" w:rsidRDefault="00A0565F">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2026-07-T-RO-001-O</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311CEB5B" w14:textId="77777777" w:rsidR="006209CB" w:rsidRDefault="00A0565F">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33140000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3D7DCD5D" w14:textId="77777777" w:rsidR="006209CB" w:rsidRDefault="00A0565F">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19.500,00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1E3C3CD2" w14:textId="03795758" w:rsidR="006209CB" w:rsidRDefault="00A0565F">
            <w:pPr>
              <w:widowControl w:val="0"/>
              <w:numPr>
                <w:ilvl w:val="0"/>
                <w:numId w:val="5"/>
              </w:numPr>
              <w:jc w:val="both"/>
              <w:rPr>
                <w:rFonts w:asciiTheme="minorHAnsi" w:hAnsiTheme="minorHAnsi"/>
              </w:rPr>
            </w:pPr>
            <w:r>
              <w:rPr>
                <w:rFonts w:asciiTheme="minorHAnsi" w:hAnsiTheme="minorHAnsi"/>
                <w:lang w:bidi="hr-HR"/>
              </w:rPr>
              <w:t xml:space="preserve">Vrsta postupka: </w:t>
            </w:r>
            <w:r w:rsidR="00084CA9">
              <w:rPr>
                <w:b/>
              </w:rPr>
              <w:t>Jednostavna nabava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07F5FFC9" w14:textId="77777777" w:rsidR="006209CB" w:rsidRDefault="00A0565F">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03627E0B" w14:textId="77777777" w:rsidR="006209CB" w:rsidRDefault="00A0565F">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22.035,00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748A0C10" w14:textId="77777777" w:rsidR="00B906D7" w:rsidRDefault="00B906D7">
            <w:pPr>
              <w:widowControl w:val="0"/>
              <w:jc w:val="both"/>
              <w:rPr>
                <w:rFonts w:asciiTheme="minorHAnsi" w:hAnsiTheme="minorHAnsi"/>
                <w:lang w:bidi="hr-HR"/>
              </w:rPr>
            </w:pPr>
          </w:p>
          <w:p w14:paraId="78BCF518" w14:textId="77777777" w:rsidR="005C6C9D" w:rsidRPr="007F557F" w:rsidRDefault="00A0565F" w:rsidP="005C6C9D">
            <w:pPr>
              <w:widowControl w:val="0"/>
              <w:jc w:val="both"/>
              <w:rPr>
                <w:rFonts w:asciiTheme="minorHAnsi" w:hAnsiTheme="minorHAnsi"/>
                <w:b/>
                <w:bCs/>
                <w:lang w:bidi="hr-HR"/>
              </w:rPr>
            </w:pPr>
            <w:r>
              <w:rPr>
                <w:rFonts w:asciiTheme="minorHAnsi" w:hAnsiTheme="minorHAnsi"/>
                <w:lang w:bidi="hr-HR"/>
              </w:rPr>
              <w:t xml:space="preserve">Naručitelj provodi ovaj postupak jednostavne nabave sukladno općem aktu o jednostavnoj nabavi. Opći akt o jednostavnoj nabavi dostupan je na </w:t>
            </w:r>
            <w:r w:rsidR="005C6C9D">
              <w:rPr>
                <w:b/>
              </w:rPr>
              <w:t xml:space="preserve">web stranici Doma, </w:t>
            </w:r>
            <w:r w:rsidR="005C6C9D" w:rsidRPr="007F557F">
              <w:rPr>
                <w:rFonts w:asciiTheme="minorHAnsi" w:hAnsiTheme="minorHAnsi"/>
                <w:b/>
                <w:bCs/>
                <w:kern w:val="0"/>
                <w:lang w:bidi="hr-HR"/>
              </w:rPr>
              <w:t>www.dom-medvescak.hr.</w:t>
            </w:r>
          </w:p>
          <w:p w14:paraId="6EFDB81F" w14:textId="0413974D" w:rsidR="006209CB" w:rsidRDefault="006209CB">
            <w:pPr>
              <w:widowControl w:val="0"/>
              <w:jc w:val="both"/>
              <w:rPr>
                <w:rFonts w:asciiTheme="minorHAnsi" w:hAnsiTheme="minorHAnsi"/>
                <w:lang w:bidi="hr-HR"/>
              </w:rPr>
            </w:pPr>
          </w:p>
          <w:p w14:paraId="4BFF1C64"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7FB2FD59"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04A64087"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10AE2AA2"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1B8C0791"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8D88939" w14:textId="77777777" w:rsidR="005C6C9D" w:rsidRDefault="001305CE" w:rsidP="005C6C9D">
            <w:pPr>
              <w:widowControl w:val="0"/>
              <w:jc w:val="both"/>
              <w:rPr>
                <w:rFonts w:asciiTheme="minorHAnsi" w:hAnsiTheme="minorHAnsi"/>
                <w:b/>
                <w:lang w:bidi="hr-HR"/>
              </w:rPr>
            </w:pPr>
            <w:r>
              <w:rPr>
                <w:rFonts w:asciiTheme="minorHAnsi" w:hAnsiTheme="minorHAnsi"/>
                <w:lang w:bidi="hr-HR"/>
              </w:rPr>
              <w:t>Opis predmeta nabave:</w:t>
            </w:r>
            <w:r w:rsidR="005C6C9D">
              <w:rPr>
                <w:rFonts w:asciiTheme="minorHAnsi" w:hAnsiTheme="minorHAnsi"/>
                <w:lang w:bidi="hr-HR"/>
              </w:rPr>
              <w:t xml:space="preserve"> </w:t>
            </w:r>
            <w:r w:rsidR="005C6C9D">
              <w:rPr>
                <w:b/>
              </w:rPr>
              <w:t>Medicinski potrošni materijal (zdrav.i hig.)</w:t>
            </w:r>
          </w:p>
          <w:p w14:paraId="560357E2"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594F6B4B"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Troškovniku iz dijela II. ovog Poziva (ako je opis predmeta nabave naveden u priloženom troškovniku),</w:t>
            </w:r>
          </w:p>
          <w:p w14:paraId="56D3EF31" w14:textId="10539CAF" w:rsidR="00B906D7" w:rsidRDefault="005C6C9D">
            <w:pPr>
              <w:pStyle w:val="Odlomakpopisa"/>
              <w:widowControl w:val="0"/>
              <w:numPr>
                <w:ilvl w:val="0"/>
                <w:numId w:val="5"/>
              </w:numPr>
              <w:spacing w:before="0" w:after="0"/>
              <w:jc w:val="both"/>
              <w:rPr>
                <w:rFonts w:asciiTheme="minorHAnsi" w:hAnsiTheme="minorHAnsi"/>
                <w:lang w:bidi="hr-HR"/>
              </w:rPr>
            </w:pPr>
            <w:r>
              <w:rPr>
                <w:rFonts w:asciiTheme="minorHAnsi" w:hAnsiTheme="minorHAnsi"/>
                <w:kern w:val="0"/>
                <w:lang w:bidi="hr-HR"/>
              </w:rPr>
              <w:t>Tehničke specifikacije navedene su u Troškovniku</w:t>
            </w:r>
          </w:p>
        </w:tc>
      </w:tr>
      <w:tr w:rsidR="00B906D7" w14:paraId="4D476760"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660AF434"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0470E230"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4755AAB6"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3C82E3FB" w14:textId="77777777" w:rsidR="00B906D7" w:rsidRDefault="00B906D7">
            <w:pPr>
              <w:widowControl w:val="0"/>
              <w:jc w:val="both"/>
              <w:rPr>
                <w:rFonts w:asciiTheme="minorHAnsi" w:hAnsiTheme="minorHAnsi"/>
                <w:lang w:bidi="hr-HR"/>
              </w:rPr>
            </w:pPr>
          </w:p>
        </w:tc>
      </w:tr>
      <w:tr w:rsidR="00B906D7" w14:paraId="142F11C2"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79A20248" w14:textId="77777777" w:rsidR="00B906D7" w:rsidRDefault="001305CE">
            <w:pPr>
              <w:pStyle w:val="Odlomakpopisa"/>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3E82DC" w14:textId="77777777" w:rsidR="006209CB" w:rsidRDefault="00A0565F">
            <w:pPr>
              <w:widowControl w:val="0"/>
              <w:jc w:val="both"/>
              <w:rPr>
                <w:rFonts w:asciiTheme="minorHAnsi" w:hAnsiTheme="minorHAnsi"/>
                <w:b/>
                <w:lang w:bidi="hr-HR"/>
              </w:rPr>
            </w:pPr>
            <w:r>
              <w:rPr>
                <w:b/>
              </w:rPr>
              <w:t>Ugovor</w:t>
            </w:r>
          </w:p>
        </w:tc>
      </w:tr>
      <w:tr w:rsidR="00B906D7" w14:paraId="59DADEB4"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6CC8FF2A"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F1D73B" w14:textId="43DDF65D" w:rsidR="006209CB" w:rsidRDefault="00A0565F">
            <w:pPr>
              <w:widowControl w:val="0"/>
              <w:jc w:val="both"/>
              <w:rPr>
                <w:rFonts w:asciiTheme="minorHAnsi" w:hAnsiTheme="minorHAnsi"/>
                <w:b/>
                <w:lang w:bidi="hr-HR"/>
              </w:rPr>
            </w:pPr>
            <w:r>
              <w:rPr>
                <w:b/>
              </w:rPr>
              <w:t>sukcesivno, tijekom godine</w:t>
            </w:r>
          </w:p>
        </w:tc>
      </w:tr>
      <w:tr w:rsidR="00B906D7" w14:paraId="465764BD"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3C9E8B5D"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553ECF" w14:textId="77777777" w:rsidR="006209CB" w:rsidRDefault="00A0565F">
            <w:pPr>
              <w:widowControl w:val="0"/>
              <w:jc w:val="both"/>
              <w:rPr>
                <w:rFonts w:asciiTheme="minorHAnsi" w:hAnsiTheme="minorHAnsi"/>
                <w:b/>
                <w:lang w:bidi="hr-HR"/>
              </w:rPr>
            </w:pPr>
            <w:r>
              <w:rPr>
                <w:b/>
              </w:rPr>
              <w:t>12 mjeseci</w:t>
            </w:r>
          </w:p>
        </w:tc>
      </w:tr>
      <w:tr w:rsidR="00B906D7" w14:paraId="2EDEC3FC"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1C082D3"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679C29" w14:textId="77777777" w:rsidR="006209CB" w:rsidRDefault="00A0565F">
            <w:pPr>
              <w:widowControl w:val="0"/>
              <w:jc w:val="both"/>
              <w:rPr>
                <w:rFonts w:asciiTheme="minorHAnsi" w:hAnsiTheme="minorHAnsi"/>
                <w:b/>
                <w:lang w:bidi="hr-HR"/>
              </w:rPr>
            </w:pPr>
            <w:r>
              <w:rPr>
                <w:b/>
              </w:rPr>
              <w:t>30 dana</w:t>
            </w:r>
          </w:p>
        </w:tc>
      </w:tr>
      <w:tr w:rsidR="00B906D7" w14:paraId="1653059B"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33117463"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AACBA3" w14:textId="77777777" w:rsidR="006209CB" w:rsidRDefault="00A0565F">
            <w:pPr>
              <w:widowControl w:val="0"/>
              <w:jc w:val="both"/>
              <w:rPr>
                <w:rFonts w:asciiTheme="minorHAnsi" w:hAnsiTheme="minorHAnsi"/>
                <w:b/>
                <w:lang w:bidi="hr-HR"/>
              </w:rPr>
            </w:pPr>
            <w:r>
              <w:rPr>
                <w:b/>
              </w:rPr>
              <w:t>Zagreb, Trg Drage Iblera 8</w:t>
            </w:r>
          </w:p>
        </w:tc>
      </w:tr>
      <w:tr w:rsidR="00B906D7" w14:paraId="344768A8"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A0AD98A"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482885" w14:textId="148F73F5" w:rsidR="006209CB" w:rsidRDefault="005C6C9D">
            <w:pPr>
              <w:widowControl w:val="0"/>
              <w:jc w:val="both"/>
              <w:rPr>
                <w:rFonts w:asciiTheme="minorHAnsi" w:hAnsiTheme="minorHAnsi"/>
                <w:b/>
                <w:lang w:bidi="hr-HR"/>
              </w:rPr>
            </w:pPr>
            <w:r>
              <w:rPr>
                <w:b/>
                <w:kern w:val="0"/>
              </w:rPr>
              <w:t>Virmanom u roku 30 dana računajući od dana zaprimanja e- računa</w:t>
            </w:r>
            <w:r>
              <w:rPr>
                <w:rFonts w:asciiTheme="minorHAnsi" w:hAnsiTheme="minorHAnsi"/>
                <w:b/>
                <w:kern w:val="0"/>
                <w:lang w:bidi="hr-HR"/>
              </w:rPr>
              <w:t>,</w:t>
            </w:r>
          </w:p>
        </w:tc>
      </w:tr>
      <w:tr w:rsidR="00B906D7" w14:paraId="627A388C"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3286D5EA"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79C94686"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39A37EB0" w14:textId="77777777" w:rsidR="00B906D7" w:rsidRDefault="001305CE">
            <w:pPr>
              <w:pStyle w:val="Odlomakpopisa"/>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503FF117"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10E050" w14:textId="77777777" w:rsidR="006209CB" w:rsidRDefault="00A0565F">
            <w:pPr>
              <w:widowControl w:val="0"/>
              <w:jc w:val="both"/>
              <w:rPr>
                <w:rFonts w:asciiTheme="minorHAnsi" w:hAnsiTheme="minorHAnsi"/>
                <w:b/>
                <w:lang w:bidi="hr-HR"/>
              </w:rPr>
            </w:pPr>
            <w:r>
              <w:rPr>
                <w:b/>
              </w:rPr>
              <w:t>nepromjenjiva, procjenjena vrijednost 19.500,00 eura bez PDV-a</w:t>
            </w:r>
          </w:p>
        </w:tc>
      </w:tr>
      <w:tr w:rsidR="00B906D7" w14:paraId="3C649468"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5D84AC0"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Kriterij za odabir ponuda</w:t>
            </w:r>
          </w:p>
          <w:p w14:paraId="55B84CD7"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(kriterij: najniža cijena ili ekonomski najpovoljnija ponuda, uz obvezu ispunjenja svih uvjeta i zahtjeva iz Poziva na dostavu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68AA93" w14:textId="77777777" w:rsidR="006209CB" w:rsidRDefault="00A0565F">
            <w:pPr>
              <w:widowControl w:val="0"/>
              <w:jc w:val="both"/>
              <w:rPr>
                <w:rFonts w:asciiTheme="minorHAnsi" w:hAnsiTheme="minorHAnsi"/>
                <w:b/>
                <w:lang w:bidi="hr-HR"/>
              </w:rPr>
            </w:pPr>
            <w:r>
              <w:rPr>
                <w:b/>
              </w:rPr>
              <w:t>najniža cijena</w:t>
            </w:r>
          </w:p>
        </w:tc>
      </w:tr>
      <w:tr w:rsidR="00B906D7" w14:paraId="2287D320"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99E2CCC" w14:textId="77777777" w:rsidR="00B906D7" w:rsidRDefault="001305CE">
            <w:pPr>
              <w:pStyle w:val="Odlomakpopisa"/>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t>Osnove za isključenje</w:t>
            </w:r>
          </w:p>
          <w:p w14:paraId="0AC0D3BE" w14:textId="74944C45" w:rsidR="006209CB" w:rsidRDefault="00A0565F" w:rsidP="006621F4">
            <w:pPr>
              <w:pStyle w:val="Odlomakpopisa"/>
              <w:widowControl w:val="0"/>
              <w:numPr>
                <w:ilvl w:val="0"/>
                <w:numId w:val="9"/>
              </w:numPr>
              <w:jc w:val="both"/>
            </w:pPr>
            <w:r>
              <w:t xml:space="preserve">Izjava o nepostojanju osnove za isključenje iz članka 251. stavka 1. Zakona o </w:t>
            </w:r>
            <w:r>
              <w:br/>
              <w:t>javnoj nabavi koju za sebe i gospodarski subjekt daje osoba po zakonu ovlaštena za zastupanje gospodarskog subjekta.</w:t>
            </w:r>
            <w:r>
              <w:br/>
              <w:t>2. Neplaćanje dospjelih poreznih obveza i obveza za mirovinsko i zdravstveno osiguranje</w:t>
            </w:r>
            <w:r>
              <w:br/>
            </w:r>
            <w:r>
              <w:br/>
            </w:r>
            <w:r>
              <w:lastRenderedPageBreak/>
              <w:t>Ponuditelj je obvezan u svojoj ponudi dostaviti potvrdu Porezne uprave o stanju duga ili važeći jednakovrijedni dokument nadležnog tijela države sjedišta Ponuditelja, kojom Ponuditelj dokazuje da je ispunio obvezu plaćanja dospjelih poreznih obveza i obveza za mirovinsko i zdravstveno osiguranje, odnosno da je Ponuditelju sukladno posebnim propisima odobrena odgoda plaćanja navedenih obveza.</w:t>
            </w:r>
            <w:r>
              <w:br/>
              <w:t>Potvrda ne smije biti starija od 30 dana računajući od dana zaprimanja Poziva na dostavu ponuda.</w:t>
            </w:r>
            <w:r>
              <w:br/>
              <w:t>U slučaju zajednice ponuditelja svi članovi zajednice ponuditelja obvezni su dokazati nepostojanje navedene osnove za isključenje.</w:t>
            </w:r>
            <w:r>
              <w:br/>
              <w:t>Naručitelj neće uzeti u obzir ponudu Ponuditelja ako utvrdi da Ponuditelj nije ispunio obveze plaćanja dospjelih poreznih obveza i obveza za mirovinsko i zdravstveno osiguranje.</w:t>
            </w:r>
            <w:r>
              <w:br/>
              <w:t>Iznimno, Naručitelj će uzeti u obzir ponudu takvog Ponuditelja ako mu sukladno posebnom propisu plaćanje obveza nije dopušteno, ili mu je odobrena odgoda plaćanja.</w:t>
            </w:r>
          </w:p>
        </w:tc>
      </w:tr>
      <w:tr w:rsidR="00B906D7" w14:paraId="062C455B"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FBB47D1" w14:textId="77777777" w:rsidR="00B906D7" w:rsidRDefault="001305CE">
            <w:pPr>
              <w:pStyle w:val="Odlomakpopisa"/>
              <w:widowControl w:val="0"/>
              <w:numPr>
                <w:ilvl w:val="0"/>
                <w:numId w:val="3"/>
              </w:numPr>
              <w:spacing w:before="0" w:after="0"/>
              <w:ind w:left="357"/>
              <w:jc w:val="both"/>
              <w:rPr>
                <w:rFonts w:asciiTheme="minorHAnsi" w:hAnsiTheme="minorHAnsi"/>
                <w:b/>
              </w:rPr>
            </w:pPr>
            <w:r>
              <w:rPr>
                <w:rFonts w:asciiTheme="minorHAnsi" w:hAnsiTheme="minorHAnsi"/>
                <w:lang w:bidi="hr-HR"/>
              </w:rPr>
              <w:lastRenderedPageBreak/>
              <w:t>Uvjeti sposobnosti gospodarskog subjekta</w:t>
            </w:r>
          </w:p>
          <w:p w14:paraId="64C3A4B7" w14:textId="4092EABB" w:rsidR="006209CB" w:rsidRDefault="00A0565F" w:rsidP="002F4F6C">
            <w:pPr>
              <w:pStyle w:val="Odlomakpopisa"/>
              <w:widowControl w:val="0"/>
              <w:numPr>
                <w:ilvl w:val="0"/>
                <w:numId w:val="10"/>
              </w:numPr>
              <w:jc w:val="both"/>
            </w:pPr>
            <w:r>
              <w:t xml:space="preserve">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r>
              <w:br/>
              <w:t xml:space="preserve">b) Uvjeti tehničke i stručne sposobnosti i njihove minimalne razine: Naručitelj  zahtijeva dokaz tehničke i stručne sposobnosti  u vidu </w:t>
            </w:r>
            <w:r>
              <w:br/>
              <w:t>1. popisa robe:</w:t>
            </w:r>
            <w:r>
              <w:br/>
              <w:t>Gospodarski subjekt mora dokazati da je u godini u kojoj je započeo postupak javne nabave i tijekom tri godine koje prethode toj godini izvršio isporuku robe iste ili slične predmetu nabave. Zbroj vrijednosti (bez PDV-a) najviše tri   izvršene isporuke robe mora biti minimalno u visini procijenjene vrijednosti nabave predmeta nabave koju nudi . Gospodarski subjekt na taj način dokazuje da ima potrebno iskustvo, znanje i sposobnost te da je s obzirom na opseg, predmet i procijenjenu vrijednost nabave sposoban kvalitetno izvršiti isporuku robe koja je predmet nabave.</w:t>
            </w:r>
            <w:r>
              <w:br/>
              <w:t>Obrazloženje :  Popis izvršenih isporuka robe izvršenih u godini u kojoj je započeo postupak javne nabave i tijekom tri godine koje prethode toj godini. Popis sadržava ili mu se prilažu potvrde druge ugovorne strane o urednom izvođenju isporuke robe.</w:t>
            </w:r>
            <w:r>
              <w:b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r>
              <w:br/>
              <w:t>2</w:t>
            </w:r>
            <w:r w:rsidRPr="002F4F6C">
              <w:t>. valjani  sigurnosno - tehnički list za svaki ponuđeni proizvod</w:t>
            </w:r>
            <w:r w:rsidR="002F4F6C" w:rsidRPr="002F4F6C">
              <w:t xml:space="preserve">, koji to zahtijeva </w:t>
            </w:r>
            <w:r w:rsidRPr="002F4F6C">
              <w:t>ovjeren  od strane HTZA.</w:t>
            </w:r>
            <w:r w:rsidRPr="002F4F6C">
              <w:br/>
              <w:t>Dokazi o sposobnosti mogu se dostaviti u neovjerenoj preslici</w:t>
            </w:r>
            <w:r>
              <w:t>. Nakon otvaranja ponuda naručitelj može od najpovoljnijeg ponuditelja zatražiti dostavu izvornika ili ovjerenih preslika svih onih dokumenata koji su bili traženi, a koje izdaju nadležna tijela.</w:t>
            </w:r>
            <w:r>
              <w:br/>
              <w:t>Ukoliko su neki od dokumenata i dokaza traženih dokumentacijom na nekom od stranih jezika, ponuditelj je dužan dostaviti i prijevod dokumenata/dokaza na hrvatski jezik izvršenog po ovlaštenom prevoditelju.</w:t>
            </w:r>
            <w:r>
              <w:br/>
              <w:t>-Uvjeti ekonomske i financijske sposobnosti i njihove minimalne razine: Naručitelj ne zahtijeva dokaz ekonomske  i financijske sposobnosti.</w:t>
            </w:r>
          </w:p>
          <w:p w14:paraId="6212CC16" w14:textId="5EE84E4C" w:rsidR="002F4F6C" w:rsidRDefault="002F4F6C" w:rsidP="002F4F6C">
            <w:pPr>
              <w:pStyle w:val="Odlomakpopisa"/>
              <w:widowControl w:val="0"/>
              <w:ind w:left="357"/>
              <w:jc w:val="both"/>
            </w:pPr>
          </w:p>
        </w:tc>
      </w:tr>
      <w:tr w:rsidR="00B906D7" w14:paraId="4D9A4AEF"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20AA64A" w14:textId="43AF2408" w:rsidR="006209CB" w:rsidRPr="005C6C9D" w:rsidRDefault="001305CE" w:rsidP="005C6C9D">
            <w:pPr>
              <w:pStyle w:val="Odlomakpopisa"/>
              <w:widowControl w:val="0"/>
              <w:numPr>
                <w:ilvl w:val="0"/>
                <w:numId w:val="4"/>
              </w:numPr>
              <w:spacing w:before="0" w:after="0"/>
              <w:ind w:left="357"/>
              <w:jc w:val="both"/>
              <w:rPr>
                <w:rFonts w:asciiTheme="minorHAnsi" w:hAnsiTheme="minorHAnsi"/>
                <w:b/>
                <w:lang w:bidi="hr-HR"/>
              </w:rPr>
            </w:pPr>
            <w:r>
              <w:rPr>
                <w:rFonts w:asciiTheme="minorHAnsi" w:hAnsiTheme="minorHAnsi"/>
                <w:lang w:bidi="hr-HR"/>
              </w:rPr>
              <w:lastRenderedPageBreak/>
              <w:t>Jamstva</w:t>
            </w:r>
          </w:p>
        </w:tc>
      </w:tr>
      <w:tr w:rsidR="00B906D7" w14:paraId="4E8713E1"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3430E43" w14:textId="6E5D7D42" w:rsidR="006209CB" w:rsidRPr="005C6C9D" w:rsidRDefault="001305CE" w:rsidP="005C6C9D">
            <w:pPr>
              <w:pStyle w:val="Odlomakpopisa"/>
              <w:widowControl w:val="0"/>
              <w:numPr>
                <w:ilvl w:val="0"/>
                <w:numId w:val="4"/>
              </w:numPr>
              <w:spacing w:before="0" w:after="0"/>
              <w:ind w:left="357"/>
              <w:jc w:val="both"/>
              <w:rPr>
                <w:rFonts w:asciiTheme="minorHAnsi" w:hAnsiTheme="minorHAnsi"/>
              </w:rPr>
            </w:pPr>
            <w:r>
              <w:rPr>
                <w:rFonts w:asciiTheme="minorHAnsi" w:hAnsiTheme="minorHAnsi"/>
                <w:lang w:bidi="hr-HR"/>
              </w:rPr>
              <w:t>Ostalo</w:t>
            </w:r>
          </w:p>
        </w:tc>
      </w:tr>
      <w:tr w:rsidR="00B906D7" w14:paraId="732CD17C"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F127C06" w14:textId="77777777" w:rsidR="00B906D7" w:rsidRDefault="001305CE">
            <w:pPr>
              <w:keepNext/>
              <w:widowControl w:val="0"/>
              <w:jc w:val="both"/>
              <w:rPr>
                <w:rFonts w:asciiTheme="minorHAnsi" w:hAnsiTheme="minorHAnsi"/>
                <w:lang w:bidi="hr-HR"/>
              </w:rPr>
            </w:pPr>
            <w:r>
              <w:rPr>
                <w:rFonts w:asciiTheme="minorHAnsi" w:hAnsiTheme="minorHAnsi"/>
                <w:b/>
                <w:lang w:bidi="hr-HR"/>
              </w:rPr>
              <w:t>SASTAVNI DIJELOVI PONUDE</w:t>
            </w:r>
          </w:p>
        </w:tc>
      </w:tr>
      <w:tr w:rsidR="00B906D7" w14:paraId="1EF10730"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196D840D" w14:textId="77777777" w:rsidR="00B906D7" w:rsidRDefault="001305CE">
            <w:pPr>
              <w:widowControl w:val="0"/>
              <w:jc w:val="both"/>
              <w:rPr>
                <w:rFonts w:asciiTheme="minorHAnsi" w:hAnsiTheme="minorHAnsi"/>
                <w:lang w:bidi="hr-HR"/>
              </w:rPr>
            </w:pPr>
            <w:r>
              <w:rPr>
                <w:rFonts w:asciiTheme="minorHAnsi" w:hAnsiTheme="minorHAnsi"/>
                <w:lang w:bidi="hr-HR"/>
              </w:rPr>
              <w:t>Ponuda treba sadržavati:</w:t>
            </w:r>
          </w:p>
          <w:p w14:paraId="5463C9A2" w14:textId="77777777" w:rsidR="005C6C9D" w:rsidRDefault="005C6C9D" w:rsidP="005C6C9D">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 - Ponudbeni list (ispunjen i potpisan od strane ponuditelja);</w:t>
            </w:r>
          </w:p>
          <w:p w14:paraId="133B39C6" w14:textId="77777777" w:rsidR="005C6C9D" w:rsidRDefault="005C6C9D" w:rsidP="005C6C9D">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II - Troškovnik (ispunjen i potpisan od strane ponuditelja);</w:t>
            </w:r>
          </w:p>
          <w:p w14:paraId="62242650" w14:textId="77777777" w:rsidR="005C6C9D" w:rsidRDefault="005C6C9D" w:rsidP="005C6C9D">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III – Izjava o nekažnjavanju</w:t>
            </w:r>
          </w:p>
          <w:p w14:paraId="7C83E601" w14:textId="1FDEAC8C" w:rsidR="00B906D7" w:rsidRDefault="005C6C9D" w:rsidP="005C6C9D">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Dokazi (ako su traženi);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6B1BA760" w14:textId="77777777" w:rsidR="00B906D7" w:rsidRDefault="00B906D7">
            <w:pPr>
              <w:widowControl w:val="0"/>
              <w:jc w:val="both"/>
              <w:rPr>
                <w:rFonts w:asciiTheme="minorHAnsi" w:hAnsiTheme="minorHAnsi"/>
                <w:lang w:bidi="hr-HR"/>
              </w:rPr>
            </w:pPr>
          </w:p>
        </w:tc>
      </w:tr>
      <w:tr w:rsidR="00B906D7" w14:paraId="5C1E3081"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FAD72EA" w14:textId="77777777" w:rsidR="00B906D7" w:rsidRDefault="001305CE">
            <w:pPr>
              <w:keepNext/>
              <w:widowControl w:val="0"/>
              <w:jc w:val="both"/>
              <w:rPr>
                <w:rFonts w:asciiTheme="minorHAnsi" w:hAnsiTheme="minorHAnsi"/>
                <w:b/>
                <w:lang w:bidi="hr-HR"/>
              </w:rPr>
            </w:pPr>
            <w:r>
              <w:rPr>
                <w:rFonts w:asciiTheme="minorHAnsi" w:hAnsiTheme="minorHAnsi"/>
                <w:b/>
                <w:lang w:bidi="hr-HR"/>
              </w:rPr>
              <w:t>NAČIN DOSTAVE PONUDE</w:t>
            </w:r>
          </w:p>
        </w:tc>
      </w:tr>
      <w:tr w:rsidR="00B906D7" w14:paraId="1326DCF4"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0D37B93B" w14:textId="77777777" w:rsidR="00B906D7" w:rsidRDefault="001305CE">
            <w:pPr>
              <w:widowControl w:val="0"/>
              <w:spacing w:before="120"/>
              <w:jc w:val="both"/>
              <w:rPr>
                <w:rFonts w:asciiTheme="minorHAnsi" w:hAnsiTheme="minorHAnsi"/>
                <w:lang w:bidi="hr-HR"/>
              </w:rPr>
            </w:pPr>
            <w:r>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2DC9C348" w14:textId="77777777" w:rsidR="00B906D7" w:rsidRDefault="001305CE">
            <w:pPr>
              <w:widowControl w:val="0"/>
              <w:rPr>
                <w:rFonts w:asciiTheme="minorHAnsi" w:hAnsiTheme="minorHAnsi"/>
                <w:lang w:bidi="hr-HR"/>
              </w:rPr>
            </w:pPr>
            <w:r>
              <w:rPr>
                <w:rFonts w:asciiTheme="minorHAnsi" w:hAnsiTheme="minorHAnsi"/>
                <w:lang w:bidi="hr-HR"/>
              </w:rPr>
              <w:t>Molimo da Vašu ponudu dostavite:</w:t>
            </w:r>
          </w:p>
          <w:p w14:paraId="3055797F" w14:textId="77777777" w:rsidR="006209CB" w:rsidRDefault="00A0565F">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Rok za dostavu ponude: Ponudu je potrebno dostaviti do </w:t>
            </w:r>
            <w:r>
              <w:rPr>
                <w:b/>
              </w:rPr>
              <w:t>10:00 sati 04.02.2026.</w:t>
            </w:r>
            <w:r>
              <w:rPr>
                <w:rFonts w:asciiTheme="minorHAnsi" w:hAnsiTheme="minorHAnsi"/>
                <w:lang w:bidi="hr-HR"/>
              </w:rPr>
              <w:t xml:space="preserve"> godine</w:t>
            </w:r>
            <w:r>
              <w:rPr>
                <w:rFonts w:asciiTheme="minorHAnsi" w:hAnsiTheme="minorHAnsi"/>
                <w:i/>
                <w:lang w:bidi="hr-HR"/>
              </w:rPr>
              <w:t>;</w:t>
            </w:r>
          </w:p>
          <w:p w14:paraId="14F0EC8E" w14:textId="77777777" w:rsidR="005C6C9D" w:rsidRDefault="00A0565F" w:rsidP="005C6C9D">
            <w:pPr>
              <w:pStyle w:val="Odlomakpopisa"/>
              <w:widowControl w:val="0"/>
              <w:numPr>
                <w:ilvl w:val="0"/>
                <w:numId w:val="6"/>
              </w:numPr>
              <w:spacing w:before="0" w:after="0"/>
              <w:rPr>
                <w:rFonts w:asciiTheme="minorHAnsi" w:hAnsiTheme="minorHAnsi"/>
                <w:b/>
                <w:lang w:bidi="hr-HR"/>
              </w:rPr>
            </w:pPr>
            <w:r>
              <w:rPr>
                <w:rFonts w:asciiTheme="minorHAnsi" w:hAnsiTheme="minorHAnsi"/>
                <w:lang w:bidi="hr-HR"/>
              </w:rPr>
              <w:t>Način dostave ponude:</w:t>
            </w:r>
            <w:r>
              <w:rPr>
                <w:rFonts w:asciiTheme="minorHAnsi" w:hAnsiTheme="minorHAnsi"/>
                <w:b/>
                <w:lang w:bidi="hr-HR"/>
              </w:rPr>
              <w:t xml:space="preserve"> </w:t>
            </w:r>
            <w:r w:rsidR="005C6C9D">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7A0F06A6" w14:textId="77777777" w:rsidR="005C6C9D" w:rsidRDefault="00A0565F" w:rsidP="005C6C9D">
            <w:pPr>
              <w:pStyle w:val="Odlomakpopisa"/>
              <w:widowControl w:val="0"/>
              <w:numPr>
                <w:ilvl w:val="0"/>
                <w:numId w:val="6"/>
              </w:numPr>
              <w:spacing w:before="0" w:after="0"/>
              <w:rPr>
                <w:rFonts w:asciiTheme="minorHAnsi" w:hAnsiTheme="minorHAnsi"/>
                <w:lang w:bidi="hr-HR"/>
              </w:rPr>
            </w:pPr>
            <w:r>
              <w:rPr>
                <w:rFonts w:asciiTheme="minorHAnsi" w:hAnsiTheme="minorHAnsi"/>
                <w:lang w:bidi="hr-HR"/>
              </w:rPr>
              <w:t>Mjesto dostave ponude:</w:t>
            </w:r>
            <w:r>
              <w:rPr>
                <w:rFonts w:asciiTheme="minorHAnsi" w:hAnsiTheme="minorHAnsi"/>
                <w:b/>
                <w:lang w:bidi="hr-HR"/>
              </w:rPr>
              <w:t xml:space="preserve"> </w:t>
            </w:r>
            <w:r w:rsidR="005C6C9D">
              <w:rPr>
                <w:b/>
              </w:rPr>
              <w:t>Trg Drage Iblera 8, Zagreb</w:t>
            </w:r>
          </w:p>
          <w:p w14:paraId="22269687" w14:textId="77777777" w:rsidR="006209CB" w:rsidRDefault="00A0565F">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Otvaranje ponuda će se održati u </w:t>
            </w:r>
            <w:r>
              <w:rPr>
                <w:b/>
              </w:rPr>
              <w:t>10:00 sati 04.02.2026.</w:t>
            </w:r>
            <w:r>
              <w:rPr>
                <w:rFonts w:asciiTheme="minorHAnsi" w:hAnsiTheme="minorHAnsi"/>
                <w:lang w:bidi="hr-HR"/>
              </w:rPr>
              <w:t xml:space="preserve"> godine u mjestu</w:t>
            </w:r>
            <w:r>
              <w:rPr>
                <w:rFonts w:asciiTheme="minorHAnsi" w:hAnsiTheme="minorHAnsi"/>
                <w:b/>
                <w:lang w:bidi="hr-HR"/>
              </w:rPr>
              <w:t xml:space="preserve"> </w:t>
            </w:r>
            <w:r>
              <w:rPr>
                <w:b/>
              </w:rPr>
              <w:t>Zagreb, Trg Drage Iblera 8</w:t>
            </w:r>
          </w:p>
          <w:p w14:paraId="3D697E81" w14:textId="77777777" w:rsidR="00B906D7" w:rsidRDefault="001305CE">
            <w:pPr>
              <w:pStyle w:val="Odlomakpopisa"/>
              <w:widowControl w:val="0"/>
              <w:numPr>
                <w:ilvl w:val="0"/>
                <w:numId w:val="6"/>
              </w:numPr>
              <w:spacing w:before="0" w:after="0"/>
              <w:jc w:val="both"/>
              <w:rPr>
                <w:rFonts w:asciiTheme="minorHAnsi" w:hAnsiTheme="minorHAnsi"/>
                <w:lang w:bidi="hr-HR"/>
              </w:rPr>
            </w:pPr>
            <w:r>
              <w:rPr>
                <w:rFonts w:asciiTheme="minorHAnsi" w:hAnsiTheme="minorHAnsi"/>
                <w:lang w:bidi="hr-HR"/>
              </w:rPr>
              <w:t>Otvaranje ponuda nije javno (nije obveza javno otvarati ponude sukladno ZJN-u i općem aktu o jednostavnoj nabavi naručitelja).</w:t>
            </w:r>
          </w:p>
        </w:tc>
      </w:tr>
      <w:tr w:rsidR="00B906D7" w14:paraId="2B2E72DD"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4F7380F" w14:textId="77777777" w:rsidR="00B906D7" w:rsidRDefault="001305CE">
            <w:pPr>
              <w:keepNext/>
              <w:widowControl w:val="0"/>
              <w:jc w:val="both"/>
              <w:rPr>
                <w:rFonts w:asciiTheme="minorHAnsi" w:hAnsiTheme="minorHAnsi"/>
                <w:b/>
                <w:lang w:bidi="hr-HR"/>
              </w:rPr>
            </w:pPr>
            <w:r>
              <w:rPr>
                <w:rFonts w:asciiTheme="minorHAnsi" w:hAnsiTheme="minorHAnsi"/>
                <w:b/>
                <w:lang w:bidi="hr-HR"/>
              </w:rPr>
              <w:t>OSTALO</w:t>
            </w:r>
          </w:p>
        </w:tc>
      </w:tr>
      <w:tr w:rsidR="00B906D7" w14:paraId="17C55BCC"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30E19A6E" w14:textId="77777777" w:rsidR="005C6C9D" w:rsidRDefault="00A0565F" w:rsidP="005C6C9D">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Obavijesti u vezi s predmetom nabave: </w:t>
            </w:r>
            <w:r>
              <w:rPr>
                <w:b/>
              </w:rPr>
              <w:t xml:space="preserve">Stjepan Jukić </w:t>
            </w:r>
            <w:r w:rsidR="005C6C9D">
              <w:rPr>
                <w:b/>
                <w:kern w:val="0"/>
              </w:rPr>
              <w:t>095 4656218</w:t>
            </w:r>
          </w:p>
          <w:p w14:paraId="0AEBD1AF" w14:textId="77777777" w:rsidR="006209CB" w:rsidRDefault="00A0565F">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u vremenu od</w:t>
            </w:r>
            <w:r>
              <w:rPr>
                <w:rFonts w:asciiTheme="minorHAnsi" w:hAnsiTheme="minorHAnsi"/>
                <w:b/>
                <w:lang w:bidi="hr-HR"/>
              </w:rPr>
              <w:t xml:space="preserve"> </w:t>
            </w:r>
            <w:r>
              <w:rPr>
                <w:b/>
              </w:rPr>
              <w:t>08:00</w:t>
            </w:r>
            <w:r>
              <w:rPr>
                <w:rFonts w:asciiTheme="minorHAnsi" w:hAnsiTheme="minorHAnsi"/>
                <w:lang w:bidi="hr-HR"/>
              </w:rPr>
              <w:t xml:space="preserve"> do </w:t>
            </w:r>
            <w:r>
              <w:rPr>
                <w:b/>
              </w:rPr>
              <w:t>12:00</w:t>
            </w:r>
            <w:r>
              <w:rPr>
                <w:rFonts w:asciiTheme="minorHAnsi" w:hAnsiTheme="minorHAnsi"/>
                <w:lang w:bidi="hr-HR"/>
              </w:rPr>
              <w:t xml:space="preserve"> svakim radnim danom;</w:t>
            </w:r>
          </w:p>
          <w:p w14:paraId="13D7D64E" w14:textId="77777777" w:rsidR="006209CB" w:rsidRDefault="00A0565F">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 o rezultatima predmetnog postupka nabave: pisanu obavijest o rezultatima nabave naručitelj će dostaviti ponuditelju u roku </w:t>
            </w:r>
            <w:r>
              <w:rPr>
                <w:b/>
              </w:rPr>
              <w:t>30</w:t>
            </w:r>
            <w:r>
              <w:rPr>
                <w:rFonts w:asciiTheme="minorHAnsi" w:hAnsiTheme="minorHAnsi"/>
                <w:lang w:bidi="hr-HR"/>
              </w:rPr>
              <w:t xml:space="preserve"> dana od dana isteka roka za dostavu ponuda.</w:t>
            </w:r>
          </w:p>
          <w:p w14:paraId="5A453CDC" w14:textId="77777777" w:rsidR="00B906D7" w:rsidRDefault="001305CE">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Sastavni dio ovog Poziva na dostavu ponude su:</w:t>
            </w:r>
          </w:p>
          <w:p w14:paraId="2D3CAB8D"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 Ponudbeni list</w:t>
            </w:r>
          </w:p>
          <w:p w14:paraId="0B8DFBB8"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 Troškovnik</w:t>
            </w:r>
          </w:p>
          <w:p w14:paraId="1E2F4DB8" w14:textId="02F2E08B" w:rsidR="00B906D7" w:rsidRPr="005C6C9D" w:rsidRDefault="001305CE" w:rsidP="005C6C9D">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 xml:space="preserve">Prilog III. </w:t>
            </w:r>
            <w:r w:rsidR="005C6C9D">
              <w:rPr>
                <w:rFonts w:asciiTheme="minorHAnsi" w:hAnsiTheme="minorHAnsi"/>
                <w:lang w:bidi="hr-HR"/>
              </w:rPr>
              <w:t xml:space="preserve">Prilog III. </w:t>
            </w:r>
            <w:r w:rsidR="005C6C9D">
              <w:rPr>
                <w:rFonts w:asciiTheme="minorHAnsi" w:hAnsiTheme="minorHAnsi"/>
                <w:kern w:val="0"/>
                <w:lang w:bidi="hr-HR"/>
              </w:rPr>
              <w:t>Izjava o nekažnjavanju</w:t>
            </w:r>
          </w:p>
        </w:tc>
      </w:tr>
      <w:tr w:rsidR="00B906D7" w14:paraId="7ED6AEDC"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095F4D52" w14:textId="77777777" w:rsidR="00B906D7" w:rsidRDefault="001305CE" w:rsidP="00B33ECF">
            <w:pPr>
              <w:keepNext/>
              <w:widowControl w:val="0"/>
              <w:rPr>
                <w:rFonts w:asciiTheme="minorHAnsi" w:hAnsiTheme="minorHAnsi"/>
                <w:lang w:bidi="hr-HR"/>
              </w:rPr>
            </w:pPr>
            <w:r>
              <w:rPr>
                <w:rFonts w:asciiTheme="minorHAnsi" w:hAnsiTheme="minorHAnsi"/>
                <w:lang w:bidi="hr-HR"/>
              </w:rPr>
              <w:t>S poštovanjem,</w:t>
            </w:r>
          </w:p>
          <w:p w14:paraId="198E4D88" w14:textId="23430AA4" w:rsidR="005C6C9D" w:rsidRDefault="005C6C9D" w:rsidP="005C6C9D">
            <w:pPr>
              <w:widowControl w:val="0"/>
              <w:rPr>
                <w:b/>
              </w:rPr>
            </w:pPr>
            <w:r>
              <w:rPr>
                <w:b/>
              </w:rPr>
              <w:t xml:space="preserve">                                                                                                                         Ravnateljica</w:t>
            </w:r>
          </w:p>
          <w:p w14:paraId="03412A6F" w14:textId="5DFC0048" w:rsidR="005C6C9D" w:rsidRDefault="005C6C9D" w:rsidP="005C6C9D">
            <w:pPr>
              <w:widowControl w:val="0"/>
              <w:rPr>
                <w:rFonts w:asciiTheme="minorHAnsi" w:hAnsiTheme="minorHAnsi"/>
              </w:rPr>
            </w:pPr>
            <w:r>
              <w:rPr>
                <w:b/>
              </w:rPr>
              <w:t xml:space="preserve">                                                                                                        Andreja Mihatović, mag.act.soc.</w:t>
            </w:r>
            <w:r>
              <w:rPr>
                <w:rFonts w:asciiTheme="minorHAnsi" w:hAnsiTheme="minorHAnsi"/>
                <w:b/>
                <w:lang w:bidi="hr-HR"/>
              </w:rPr>
              <w:br/>
            </w:r>
            <w:r>
              <w:rPr>
                <w:rFonts w:asciiTheme="minorHAnsi" w:hAnsiTheme="minorHAnsi"/>
              </w:rPr>
              <w:t xml:space="preserve">                                                                                                      ____________________________</w:t>
            </w:r>
          </w:p>
          <w:p w14:paraId="545C9541" w14:textId="5EB9D0DB" w:rsidR="006209CB" w:rsidRDefault="006209CB">
            <w:pPr>
              <w:widowControl w:val="0"/>
              <w:jc w:val="right"/>
              <w:rPr>
                <w:rFonts w:asciiTheme="minorHAnsi" w:hAnsiTheme="minorHAnsi"/>
                <w:b/>
                <w:lang w:bidi="hr-HR"/>
              </w:rPr>
            </w:pPr>
          </w:p>
        </w:tc>
      </w:tr>
    </w:tbl>
    <w:p w14:paraId="0CFF1C5F" w14:textId="77777777" w:rsidR="006209CB" w:rsidRDefault="006209CB">
      <w:pPr>
        <w:rPr>
          <w:rFonts w:asciiTheme="minorHAnsi" w:hAnsiTheme="minorHAnsi"/>
          <w:lang w:val="en-US"/>
        </w:rPr>
      </w:pPr>
    </w:p>
    <w:sectPr w:rsidR="006209CB">
      <w:headerReference w:type="even" r:id="rId8"/>
      <w:headerReference w:type="default" r:id="rId9"/>
      <w:footerReference w:type="even" r:id="rId10"/>
      <w:footerReference w:type="default" r:id="rId11"/>
      <w:headerReference w:type="first" r:id="rId12"/>
      <w:footerReference w:type="first" r:id="rId13"/>
      <w:pgSz w:w="11906" w:h="16838"/>
      <w:pgMar w:top="1693" w:right="1134" w:bottom="1134" w:left="1134"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7D42A" w14:textId="77777777" w:rsidR="00446BAA" w:rsidRDefault="00446BAA">
      <w:pPr>
        <w:spacing w:line="240" w:lineRule="auto"/>
      </w:pPr>
      <w:r>
        <w:separator/>
      </w:r>
    </w:p>
  </w:endnote>
  <w:endnote w:type="continuationSeparator" w:id="0">
    <w:p w14:paraId="44B3134C" w14:textId="77777777" w:rsidR="00446BAA" w:rsidRDefault="00446B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charset w:val="80"/>
    <w:family w:val="swiss"/>
    <w:pitch w:val="variable"/>
    <w:sig w:usb0="30000287" w:usb1="2BDF3C10" w:usb2="00000016" w:usb3="00000000" w:csb0="002E0107" w:csb1="00000000"/>
  </w:font>
  <w:font w:name="OpenSymbol">
    <w:altName w:val="Segoe UI 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00597" w14:textId="77777777" w:rsidR="00B906D7" w:rsidRDefault="00B906D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353DE083"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21DAE360" w14:textId="77777777" w:rsidR="00B906D7" w:rsidRDefault="00B906D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7B3995EC"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6B39665C" w14:textId="77777777" w:rsidR="00B906D7" w:rsidRDefault="00B906D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215A0" w14:textId="77777777" w:rsidR="00446BAA" w:rsidRDefault="00446BAA">
      <w:pPr>
        <w:spacing w:line="240" w:lineRule="auto"/>
      </w:pPr>
      <w:r>
        <w:separator/>
      </w:r>
    </w:p>
  </w:footnote>
  <w:footnote w:type="continuationSeparator" w:id="0">
    <w:p w14:paraId="252721C1" w14:textId="77777777" w:rsidR="00446BAA" w:rsidRDefault="00446B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4818"/>
      <w:gridCol w:w="4820"/>
    </w:tblGrid>
    <w:tr w:rsidR="00B906D7" w14:paraId="692DE809" w14:textId="77777777">
      <w:tc>
        <w:tcPr>
          <w:tcW w:w="4818" w:type="dxa"/>
        </w:tcPr>
        <w:p w14:paraId="2A43C875" w14:textId="77777777" w:rsidR="00B906D7" w:rsidRDefault="00B906D7">
          <w:pPr>
            <w:pStyle w:val="TableContents"/>
          </w:pPr>
        </w:p>
      </w:tc>
      <w:tc>
        <w:tcPr>
          <w:tcW w:w="4819" w:type="dxa"/>
        </w:tcPr>
        <w:p w14:paraId="056E07CD" w14:textId="77777777" w:rsidR="00B906D7" w:rsidRDefault="00B906D7">
          <w:pPr>
            <w:pStyle w:val="TableContents"/>
          </w:pPr>
        </w:p>
      </w:tc>
    </w:tr>
  </w:tbl>
  <w:p w14:paraId="212B93B0" w14:textId="77777777" w:rsidR="00B906D7" w:rsidRDefault="00B906D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78DFF" w14:textId="77777777" w:rsidR="00B906D7" w:rsidRDefault="00B906D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E4A8" w14:textId="77777777" w:rsidR="00B906D7" w:rsidRDefault="00B906D7" w:rsidP="00C95E90">
    <w:pPr>
      <w:pStyle w:val="HeaderLeft"/>
      <w:jc w:val="right"/>
    </w:pPr>
  </w:p>
  <w:p w14:paraId="5C24AA3E"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329076B2"/>
    <w:multiLevelType w:val="hybridMultilevel"/>
    <w:tmpl w:val="FE42F204"/>
    <w:lvl w:ilvl="0" w:tplc="266C743E">
      <w:start w:val="1"/>
      <w:numFmt w:val="lowerLetter"/>
      <w:lvlText w:val="%1)"/>
      <w:lvlJc w:val="left"/>
      <w:pPr>
        <w:ind w:left="357" w:hanging="360"/>
      </w:pPr>
      <w:rPr>
        <w:rFonts w:hint="default"/>
      </w:rPr>
    </w:lvl>
    <w:lvl w:ilvl="1" w:tplc="041A0019" w:tentative="1">
      <w:start w:val="1"/>
      <w:numFmt w:val="lowerLetter"/>
      <w:lvlText w:val="%2."/>
      <w:lvlJc w:val="left"/>
      <w:pPr>
        <w:ind w:left="1077" w:hanging="360"/>
      </w:pPr>
    </w:lvl>
    <w:lvl w:ilvl="2" w:tplc="041A001B" w:tentative="1">
      <w:start w:val="1"/>
      <w:numFmt w:val="lowerRoman"/>
      <w:lvlText w:val="%3."/>
      <w:lvlJc w:val="right"/>
      <w:pPr>
        <w:ind w:left="1797" w:hanging="180"/>
      </w:pPr>
    </w:lvl>
    <w:lvl w:ilvl="3" w:tplc="041A000F" w:tentative="1">
      <w:start w:val="1"/>
      <w:numFmt w:val="decimal"/>
      <w:lvlText w:val="%4."/>
      <w:lvlJc w:val="left"/>
      <w:pPr>
        <w:ind w:left="2517" w:hanging="360"/>
      </w:pPr>
    </w:lvl>
    <w:lvl w:ilvl="4" w:tplc="041A0019" w:tentative="1">
      <w:start w:val="1"/>
      <w:numFmt w:val="lowerLetter"/>
      <w:lvlText w:val="%5."/>
      <w:lvlJc w:val="left"/>
      <w:pPr>
        <w:ind w:left="3237" w:hanging="360"/>
      </w:pPr>
    </w:lvl>
    <w:lvl w:ilvl="5" w:tplc="041A001B" w:tentative="1">
      <w:start w:val="1"/>
      <w:numFmt w:val="lowerRoman"/>
      <w:lvlText w:val="%6."/>
      <w:lvlJc w:val="right"/>
      <w:pPr>
        <w:ind w:left="3957" w:hanging="180"/>
      </w:pPr>
    </w:lvl>
    <w:lvl w:ilvl="6" w:tplc="041A000F" w:tentative="1">
      <w:start w:val="1"/>
      <w:numFmt w:val="decimal"/>
      <w:lvlText w:val="%7."/>
      <w:lvlJc w:val="left"/>
      <w:pPr>
        <w:ind w:left="4677" w:hanging="360"/>
      </w:pPr>
    </w:lvl>
    <w:lvl w:ilvl="7" w:tplc="041A0019" w:tentative="1">
      <w:start w:val="1"/>
      <w:numFmt w:val="lowerLetter"/>
      <w:lvlText w:val="%8."/>
      <w:lvlJc w:val="left"/>
      <w:pPr>
        <w:ind w:left="5397" w:hanging="360"/>
      </w:pPr>
    </w:lvl>
    <w:lvl w:ilvl="8" w:tplc="041A001B" w:tentative="1">
      <w:start w:val="1"/>
      <w:numFmt w:val="lowerRoman"/>
      <w:lvlText w:val="%9."/>
      <w:lvlJc w:val="right"/>
      <w:pPr>
        <w:ind w:left="6117" w:hanging="180"/>
      </w:pPr>
    </w:lvl>
  </w:abstractNum>
  <w:abstractNum w:abstractNumId="4"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786"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 w15:restartNumberingAfterBreak="0">
    <w:nsid w:val="5D0F523E"/>
    <w:multiLevelType w:val="hybridMultilevel"/>
    <w:tmpl w:val="7FB60D7C"/>
    <w:lvl w:ilvl="0" w:tplc="21A294F8">
      <w:start w:val="1"/>
      <w:numFmt w:val="decimal"/>
      <w:lvlText w:val="%1."/>
      <w:lvlJc w:val="left"/>
      <w:pPr>
        <w:ind w:left="357" w:hanging="360"/>
      </w:pPr>
      <w:rPr>
        <w:rFonts w:ascii="Calibri" w:hAnsi="Calibri" w:hint="default"/>
      </w:rPr>
    </w:lvl>
    <w:lvl w:ilvl="1" w:tplc="041A0019" w:tentative="1">
      <w:start w:val="1"/>
      <w:numFmt w:val="lowerLetter"/>
      <w:lvlText w:val="%2."/>
      <w:lvlJc w:val="left"/>
      <w:pPr>
        <w:ind w:left="1077" w:hanging="360"/>
      </w:pPr>
    </w:lvl>
    <w:lvl w:ilvl="2" w:tplc="041A001B" w:tentative="1">
      <w:start w:val="1"/>
      <w:numFmt w:val="lowerRoman"/>
      <w:lvlText w:val="%3."/>
      <w:lvlJc w:val="right"/>
      <w:pPr>
        <w:ind w:left="1797" w:hanging="180"/>
      </w:pPr>
    </w:lvl>
    <w:lvl w:ilvl="3" w:tplc="041A000F" w:tentative="1">
      <w:start w:val="1"/>
      <w:numFmt w:val="decimal"/>
      <w:lvlText w:val="%4."/>
      <w:lvlJc w:val="left"/>
      <w:pPr>
        <w:ind w:left="2517" w:hanging="360"/>
      </w:pPr>
    </w:lvl>
    <w:lvl w:ilvl="4" w:tplc="041A0019" w:tentative="1">
      <w:start w:val="1"/>
      <w:numFmt w:val="lowerLetter"/>
      <w:lvlText w:val="%5."/>
      <w:lvlJc w:val="left"/>
      <w:pPr>
        <w:ind w:left="3237" w:hanging="360"/>
      </w:pPr>
    </w:lvl>
    <w:lvl w:ilvl="5" w:tplc="041A001B" w:tentative="1">
      <w:start w:val="1"/>
      <w:numFmt w:val="lowerRoman"/>
      <w:lvlText w:val="%6."/>
      <w:lvlJc w:val="right"/>
      <w:pPr>
        <w:ind w:left="3957" w:hanging="180"/>
      </w:pPr>
    </w:lvl>
    <w:lvl w:ilvl="6" w:tplc="041A000F" w:tentative="1">
      <w:start w:val="1"/>
      <w:numFmt w:val="decimal"/>
      <w:lvlText w:val="%7."/>
      <w:lvlJc w:val="left"/>
      <w:pPr>
        <w:ind w:left="4677" w:hanging="360"/>
      </w:pPr>
    </w:lvl>
    <w:lvl w:ilvl="7" w:tplc="041A0019" w:tentative="1">
      <w:start w:val="1"/>
      <w:numFmt w:val="lowerLetter"/>
      <w:lvlText w:val="%8."/>
      <w:lvlJc w:val="left"/>
      <w:pPr>
        <w:ind w:left="5397" w:hanging="360"/>
      </w:pPr>
    </w:lvl>
    <w:lvl w:ilvl="8" w:tplc="041A001B" w:tentative="1">
      <w:start w:val="1"/>
      <w:numFmt w:val="lowerRoman"/>
      <w:lvlText w:val="%9."/>
      <w:lvlJc w:val="right"/>
      <w:pPr>
        <w:ind w:left="6117" w:hanging="180"/>
      </w:pPr>
    </w:lvl>
  </w:abstractNum>
  <w:abstractNum w:abstractNumId="8"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1827284096">
    <w:abstractNumId w:val="9"/>
  </w:num>
  <w:num w:numId="2" w16cid:durableId="454494481">
    <w:abstractNumId w:val="4"/>
  </w:num>
  <w:num w:numId="3" w16cid:durableId="118301005">
    <w:abstractNumId w:val="5"/>
  </w:num>
  <w:num w:numId="4" w16cid:durableId="1922984383">
    <w:abstractNumId w:val="0"/>
  </w:num>
  <w:num w:numId="5" w16cid:durableId="1993831487">
    <w:abstractNumId w:val="1"/>
  </w:num>
  <w:num w:numId="6" w16cid:durableId="300381636">
    <w:abstractNumId w:val="2"/>
  </w:num>
  <w:num w:numId="7" w16cid:durableId="1022129254">
    <w:abstractNumId w:val="6"/>
  </w:num>
  <w:num w:numId="8" w16cid:durableId="1047680168">
    <w:abstractNumId w:val="8"/>
  </w:num>
  <w:num w:numId="9" w16cid:durableId="1595934480">
    <w:abstractNumId w:val="7"/>
  </w:num>
  <w:num w:numId="10" w16cid:durableId="74903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8048B"/>
    <w:rsid w:val="00084CA9"/>
    <w:rsid w:val="000A04B0"/>
    <w:rsid w:val="000D3B68"/>
    <w:rsid w:val="001305CE"/>
    <w:rsid w:val="0014762F"/>
    <w:rsid w:val="001D21DA"/>
    <w:rsid w:val="002F4F6C"/>
    <w:rsid w:val="00334452"/>
    <w:rsid w:val="003423C7"/>
    <w:rsid w:val="00395D7D"/>
    <w:rsid w:val="003C167E"/>
    <w:rsid w:val="00446BAA"/>
    <w:rsid w:val="00485583"/>
    <w:rsid w:val="005606A2"/>
    <w:rsid w:val="005C6C9D"/>
    <w:rsid w:val="0060653E"/>
    <w:rsid w:val="00614589"/>
    <w:rsid w:val="0061559D"/>
    <w:rsid w:val="006209CB"/>
    <w:rsid w:val="006621F4"/>
    <w:rsid w:val="00716108"/>
    <w:rsid w:val="0076691D"/>
    <w:rsid w:val="007A41A6"/>
    <w:rsid w:val="007C0CDC"/>
    <w:rsid w:val="007F005A"/>
    <w:rsid w:val="009043C9"/>
    <w:rsid w:val="009615DC"/>
    <w:rsid w:val="00995A95"/>
    <w:rsid w:val="009A59AF"/>
    <w:rsid w:val="00A0565F"/>
    <w:rsid w:val="00B10B90"/>
    <w:rsid w:val="00B14C2F"/>
    <w:rsid w:val="00B33ECF"/>
    <w:rsid w:val="00B57BE3"/>
    <w:rsid w:val="00B906D7"/>
    <w:rsid w:val="00C2069E"/>
    <w:rsid w:val="00C95E90"/>
    <w:rsid w:val="00D6402D"/>
    <w:rsid w:val="00E5465F"/>
    <w:rsid w:val="00F833A6"/>
    <w:rsid w:val="00FA2D1D"/>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649B3"/>
  <w15:docId w15:val="{8826C31B-F8EC-494C-ADAD-7DF7D9496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PodnojeChar">
    <w:name w:val="Podnožje Char"/>
    <w:basedOn w:val="Zadanifontodlomka"/>
    <w:link w:val="Podnoje"/>
    <w:uiPriority w:val="99"/>
    <w:qFormat/>
    <w:rPr>
      <w:rFonts w:cs="Mangal"/>
      <w:szCs w:val="21"/>
    </w:rPr>
  </w:style>
  <w:style w:type="paragraph" w:customStyle="1" w:styleId="Heading">
    <w:name w:val="Heading"/>
    <w:basedOn w:val="Normal"/>
    <w:next w:val="Tijeloteksta"/>
    <w:qFormat/>
    <w:pPr>
      <w:keepNext/>
      <w:spacing w:before="240" w:after="120"/>
    </w:pPr>
    <w:rPr>
      <w:rFonts w:ascii="Liberation Sans" w:hAnsi="Liberation Sans"/>
      <w:sz w:val="28"/>
      <w:szCs w:val="28"/>
    </w:rPr>
  </w:style>
  <w:style w:type="paragraph" w:styleId="Tijeloteksta">
    <w:name w:val="Body Text"/>
    <w:basedOn w:val="Normal"/>
    <w:pPr>
      <w:spacing w:after="140"/>
    </w:pPr>
  </w:style>
  <w:style w:type="paragraph" w:styleId="Popis">
    <w:name w:val="List"/>
    <w:basedOn w:val="Tijeloteksta"/>
  </w:style>
  <w:style w:type="paragraph" w:styleId="Opisslik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Odlomakpopisa">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HeaderandFooter"/>
  </w:style>
  <w:style w:type="paragraph" w:customStyle="1" w:styleId="HeaderLeft">
    <w:name w:val="Header Left"/>
    <w:basedOn w:val="Zaglavlje"/>
    <w:qFormat/>
  </w:style>
  <w:style w:type="paragraph" w:styleId="Podnoje">
    <w:name w:val="footer"/>
    <w:basedOn w:val="Normal"/>
    <w:link w:val="Podnoje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1420</Words>
  <Characters>8098</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7</cp:revision>
  <dcterms:created xsi:type="dcterms:W3CDTF">2026-01-29T12:08:00Z</dcterms:created>
  <dcterms:modified xsi:type="dcterms:W3CDTF">2026-01-30T12:40:00Z</dcterms:modified>
  <dc:language>en-GB</dc:language>
</cp:coreProperties>
</file>